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76706" w14:textId="3A92FEE6" w:rsidR="005D1CE8" w:rsidRPr="00804B4C" w:rsidRDefault="005D1CE8" w:rsidP="005D1CE8">
      <w:pPr>
        <w:pStyle w:val="TtolNPPBCNESPBlau281"/>
      </w:pPr>
      <w:r w:rsidRPr="00804B4C">
        <w:t xml:space="preserve">El Port de Barcelona nombra a </w:t>
      </w:r>
      <w:r w:rsidR="0054588A" w:rsidRPr="00804B4C">
        <w:t>Á</w:t>
      </w:r>
      <w:r w:rsidRPr="00804B4C">
        <w:t xml:space="preserve">lex </w:t>
      </w:r>
      <w:r w:rsidR="007B55F7">
        <w:t>Garcia i Formatjé</w:t>
      </w:r>
      <w:r w:rsidRPr="00804B4C">
        <w:t xml:space="preserve"> nuevo director general</w:t>
      </w:r>
    </w:p>
    <w:p w14:paraId="1BA0D891" w14:textId="07A91F34" w:rsidR="005D1CE8" w:rsidRPr="00C516A5" w:rsidRDefault="0054588A" w:rsidP="0054588A">
      <w:pPr>
        <w:pStyle w:val="BulletsNPPBCNESP"/>
        <w:rPr>
          <w:color w:val="67726B"/>
        </w:rPr>
      </w:pPr>
      <w:r w:rsidRPr="00C516A5">
        <w:rPr>
          <w:color w:val="67726B"/>
        </w:rPr>
        <w:t xml:space="preserve">Desde septiembre de 2000, Álex </w:t>
      </w:r>
      <w:r w:rsidR="007B55F7">
        <w:rPr>
          <w:color w:val="67726B"/>
        </w:rPr>
        <w:t>Garcia i Formatjé</w:t>
      </w:r>
      <w:r w:rsidRPr="00C516A5">
        <w:rPr>
          <w:color w:val="67726B"/>
        </w:rPr>
        <w:t xml:space="preserve"> ha desempeñado un destacado papel en el Port de Barcelona, </w:t>
      </w:r>
      <w:r w:rsidR="00F8571C" w:rsidRPr="00C516A5">
        <w:rPr>
          <w:color w:val="67726B"/>
        </w:rPr>
        <w:t>dirigiendo</w:t>
      </w:r>
      <w:r w:rsidRPr="00C516A5">
        <w:rPr>
          <w:color w:val="67726B"/>
        </w:rPr>
        <w:t xml:space="preserve"> la planificación y gestión </w:t>
      </w:r>
      <w:r w:rsidR="002B6FB1">
        <w:rPr>
          <w:color w:val="67726B"/>
        </w:rPr>
        <w:t>del</w:t>
      </w:r>
      <w:r w:rsidRPr="00C516A5">
        <w:rPr>
          <w:color w:val="67726B"/>
        </w:rPr>
        <w:t xml:space="preserve"> recinto portuario.</w:t>
      </w:r>
    </w:p>
    <w:p w14:paraId="05749D03" w14:textId="77777777" w:rsidR="0054588A" w:rsidRPr="00C516A5" w:rsidRDefault="0054588A" w:rsidP="0054588A">
      <w:pPr>
        <w:pStyle w:val="BulletsNPPBCNESP"/>
        <w:numPr>
          <w:ilvl w:val="0"/>
          <w:numId w:val="0"/>
        </w:numPr>
        <w:ind w:left="950"/>
        <w:rPr>
          <w:color w:val="67726B"/>
        </w:rPr>
      </w:pPr>
    </w:p>
    <w:p w14:paraId="660B14C5" w14:textId="022CF0F4" w:rsidR="0054588A" w:rsidRPr="00C516A5" w:rsidRDefault="0054588A" w:rsidP="0054588A">
      <w:pPr>
        <w:pStyle w:val="BulletsNPPBCNESP"/>
        <w:rPr>
          <w:color w:val="67726B"/>
        </w:rPr>
      </w:pPr>
      <w:r w:rsidRPr="00C516A5">
        <w:rPr>
          <w:color w:val="67726B"/>
        </w:rPr>
        <w:t xml:space="preserve">Fue nombrado subdirector general de Explotación y Planificación Portuaria en 2007, </w:t>
      </w:r>
      <w:r w:rsidR="00F8571C" w:rsidRPr="00C516A5">
        <w:rPr>
          <w:color w:val="67726B"/>
        </w:rPr>
        <w:t>responsabilizándose</w:t>
      </w:r>
      <w:r w:rsidRPr="00C516A5">
        <w:rPr>
          <w:color w:val="67726B"/>
        </w:rPr>
        <w:t xml:space="preserve"> de las áreas de Planificación, Concesiones, Operaciones, y Sostenibilidad y Medio Ambiente.</w:t>
      </w:r>
    </w:p>
    <w:p w14:paraId="72282B17" w14:textId="3642D4C3" w:rsidR="005D1CE8" w:rsidRPr="00C516A5" w:rsidRDefault="005D1CE8" w:rsidP="00A412C6">
      <w:pPr>
        <w:pStyle w:val="TextNPPBCNESP"/>
        <w:rPr>
          <w:color w:val="67726B"/>
          <w:lang w:val="es-ES"/>
        </w:rPr>
      </w:pPr>
      <w:r w:rsidRPr="00C516A5">
        <w:rPr>
          <w:color w:val="67726B"/>
          <w:lang w:val="es-ES"/>
        </w:rPr>
        <w:t xml:space="preserve">El Consejo de Administración del Port de Barcelona ha aprobado hoy el nombramiento de </w:t>
      </w:r>
      <w:r w:rsidR="001B0A0E" w:rsidRPr="00C516A5">
        <w:rPr>
          <w:color w:val="67726B"/>
          <w:lang w:val="es-ES"/>
        </w:rPr>
        <w:t>Á</w:t>
      </w:r>
      <w:r w:rsidRPr="00C516A5">
        <w:rPr>
          <w:color w:val="67726B"/>
          <w:lang w:val="es-ES"/>
        </w:rPr>
        <w:t xml:space="preserve">lex </w:t>
      </w:r>
      <w:r w:rsidR="007B55F7">
        <w:rPr>
          <w:color w:val="67726B"/>
          <w:lang w:val="es-ES"/>
        </w:rPr>
        <w:t>Garcia i Formatjé</w:t>
      </w:r>
      <w:r w:rsidRPr="00C516A5">
        <w:rPr>
          <w:color w:val="67726B"/>
          <w:lang w:val="es-ES"/>
        </w:rPr>
        <w:t xml:space="preserve"> como director general de la Autoridad Portuaria. Ingeniero de Caminos, Canales y Puertos por la Universitat Politècnica de Catalunya (UPC)</w:t>
      </w:r>
      <w:r w:rsidR="00B821AF" w:rsidRPr="00C516A5">
        <w:rPr>
          <w:color w:val="67726B"/>
          <w:lang w:val="es-ES"/>
        </w:rPr>
        <w:t xml:space="preserve">, Máster en Ingeniería y Gestión Portuaria por la UPC y Executive MBA por Esade Business School, </w:t>
      </w:r>
      <w:r w:rsidR="007B55F7">
        <w:rPr>
          <w:color w:val="67726B"/>
          <w:lang w:val="es-ES"/>
        </w:rPr>
        <w:t>Garcia i Formatjé</w:t>
      </w:r>
      <w:r w:rsidRPr="00C516A5">
        <w:rPr>
          <w:color w:val="67726B"/>
          <w:lang w:val="es-ES"/>
        </w:rPr>
        <w:t xml:space="preserve"> cuenta con una destacada trayectoria profesional de casi 30 años en el ámbito de la ingeniería y la gestión portuaria, además de un sólido historial en liderazgo y planificación estratégica.</w:t>
      </w:r>
    </w:p>
    <w:p w14:paraId="0A0A105D" w14:textId="77777777" w:rsidR="005D1CE8" w:rsidRPr="00C516A5" w:rsidRDefault="005D1CE8" w:rsidP="00A412C6">
      <w:pPr>
        <w:pStyle w:val="TextNPPBCNESP"/>
        <w:rPr>
          <w:color w:val="67726B"/>
          <w:lang w:val="es-ES"/>
        </w:rPr>
      </w:pPr>
    </w:p>
    <w:p w14:paraId="3F226EC4" w14:textId="516BED2C" w:rsidR="005D1CE8" w:rsidRPr="00C516A5" w:rsidRDefault="007B55F7" w:rsidP="00A412C6">
      <w:pPr>
        <w:pStyle w:val="TextNPPBCNESP"/>
        <w:rPr>
          <w:color w:val="67726B"/>
          <w:lang w:val="es-ES"/>
        </w:rPr>
      </w:pPr>
      <w:r>
        <w:rPr>
          <w:color w:val="67726B"/>
          <w:lang w:val="es-ES"/>
        </w:rPr>
        <w:t>Garcia i Formatjé</w:t>
      </w:r>
      <w:r w:rsidR="005D1CE8" w:rsidRPr="00C516A5">
        <w:rPr>
          <w:color w:val="67726B"/>
          <w:lang w:val="es-ES"/>
        </w:rPr>
        <w:t xml:space="preserve"> </w:t>
      </w:r>
      <w:r w:rsidR="00B821AF" w:rsidRPr="00C516A5">
        <w:rPr>
          <w:color w:val="67726B"/>
          <w:lang w:val="es-ES"/>
        </w:rPr>
        <w:t>ha desempeñado diversas funciones en el ámbito técnico y de gestión, destacándose en la planificación y explotación portuaria</w:t>
      </w:r>
      <w:r w:rsidR="005D1CE8" w:rsidRPr="00C516A5">
        <w:rPr>
          <w:color w:val="67726B"/>
          <w:lang w:val="es-ES"/>
        </w:rPr>
        <w:t>, así como en la dirección de equipos multidisciplinares dedicados al desarrollo y planificación del espacio portuario.</w:t>
      </w:r>
    </w:p>
    <w:p w14:paraId="27002AC6" w14:textId="77777777" w:rsidR="005D1CE8" w:rsidRPr="00C516A5" w:rsidRDefault="005D1CE8" w:rsidP="00A412C6">
      <w:pPr>
        <w:pStyle w:val="TextNPPBCNESP"/>
        <w:rPr>
          <w:color w:val="67726B"/>
          <w:lang w:val="es-ES"/>
        </w:rPr>
      </w:pPr>
    </w:p>
    <w:p w14:paraId="309B6C64" w14:textId="0D20F9C9" w:rsidR="00B821AF" w:rsidRPr="00C516A5" w:rsidRDefault="005D1CE8" w:rsidP="00A412C6">
      <w:pPr>
        <w:pStyle w:val="TextNPPBCNESP"/>
        <w:rPr>
          <w:color w:val="67726B"/>
          <w:lang w:val="es-ES"/>
        </w:rPr>
      </w:pPr>
      <w:r w:rsidRPr="00C516A5">
        <w:rPr>
          <w:color w:val="67726B"/>
          <w:lang w:val="es-ES"/>
        </w:rPr>
        <w:t xml:space="preserve">En su carrera profesional, </w:t>
      </w:r>
      <w:r w:rsidR="001B0A0E" w:rsidRPr="00C516A5">
        <w:rPr>
          <w:color w:val="67726B"/>
          <w:lang w:val="es-ES"/>
        </w:rPr>
        <w:t>Á</w:t>
      </w:r>
      <w:r w:rsidRPr="00C516A5">
        <w:rPr>
          <w:color w:val="67726B"/>
          <w:lang w:val="es-ES"/>
        </w:rPr>
        <w:t xml:space="preserve">lex </w:t>
      </w:r>
      <w:r w:rsidR="002B6FB1">
        <w:rPr>
          <w:color w:val="67726B"/>
          <w:lang w:val="es-ES"/>
        </w:rPr>
        <w:t>Garcia</w:t>
      </w:r>
      <w:r w:rsidRPr="00C516A5">
        <w:rPr>
          <w:color w:val="67726B"/>
          <w:lang w:val="es-ES"/>
        </w:rPr>
        <w:t xml:space="preserve"> </w:t>
      </w:r>
      <w:r w:rsidR="007B55F7">
        <w:rPr>
          <w:color w:val="67726B"/>
          <w:lang w:val="es-ES"/>
        </w:rPr>
        <w:t xml:space="preserve">i </w:t>
      </w:r>
      <w:r w:rsidRPr="00C516A5">
        <w:rPr>
          <w:color w:val="67726B"/>
          <w:lang w:val="es-ES"/>
        </w:rPr>
        <w:t xml:space="preserve">Formatjé ha trabajado en proyectos de gran relevancia. Inició su trayectoria en la empresa COPCISA y, posteriormente, pasó por el Port de Tarragona y SENER, Ingeniería y Sistemas, donde participó en proyectos de obra civil portuaria. </w:t>
      </w:r>
      <w:r w:rsidR="007B55F7">
        <w:rPr>
          <w:color w:val="67726B"/>
          <w:lang w:val="es-ES"/>
        </w:rPr>
        <w:t xml:space="preserve">El </w:t>
      </w:r>
      <w:r w:rsidRPr="00C516A5">
        <w:rPr>
          <w:color w:val="67726B"/>
          <w:lang w:val="es-ES"/>
        </w:rPr>
        <w:t xml:space="preserve">2000, formó parte del departamento técnico de infraestructuras de la Autoridad Portuaria de Baleares. Desde septiembre de 2000, ha desempeñado un </w:t>
      </w:r>
      <w:r w:rsidR="004666C7" w:rsidRPr="00C516A5">
        <w:rPr>
          <w:color w:val="67726B"/>
          <w:lang w:val="es-ES"/>
        </w:rPr>
        <w:t>destacado papel</w:t>
      </w:r>
      <w:r w:rsidRPr="00C516A5">
        <w:rPr>
          <w:color w:val="67726B"/>
          <w:lang w:val="es-ES"/>
        </w:rPr>
        <w:t xml:space="preserve"> en el Port de Barcelona, donde ha dirigido la planificación y gestión </w:t>
      </w:r>
      <w:r w:rsidR="007B55F7">
        <w:rPr>
          <w:color w:val="67726B"/>
          <w:lang w:val="es-ES"/>
        </w:rPr>
        <w:t>d</w:t>
      </w:r>
      <w:r w:rsidRPr="00C516A5">
        <w:rPr>
          <w:color w:val="67726B"/>
          <w:lang w:val="es-ES"/>
        </w:rPr>
        <w:t>el recinto portuario. Desde 2007 ejerce como subdirector general de Explotación y Planificación Portuaria</w:t>
      </w:r>
      <w:r w:rsidR="00B821AF" w:rsidRPr="00C516A5">
        <w:rPr>
          <w:color w:val="67726B"/>
          <w:lang w:val="es-ES"/>
        </w:rPr>
        <w:t>, siendo el máximo responsable de las áreas de Planificación, Concesiones, Operaciones, y Sostenibilidad y Medio Ambiente.</w:t>
      </w:r>
    </w:p>
    <w:p w14:paraId="5A3C07BE" w14:textId="77777777" w:rsidR="005D1CE8" w:rsidRPr="00C516A5" w:rsidRDefault="005D1CE8" w:rsidP="00A412C6">
      <w:pPr>
        <w:pStyle w:val="TextNPPBCNESP"/>
        <w:rPr>
          <w:color w:val="67726B"/>
          <w:lang w:val="es-ES"/>
        </w:rPr>
      </w:pPr>
    </w:p>
    <w:p w14:paraId="4C01E342" w14:textId="26E9767B" w:rsidR="005D1CE8" w:rsidRPr="00C516A5" w:rsidRDefault="005D1CE8" w:rsidP="00A412C6">
      <w:pPr>
        <w:pStyle w:val="TextNPPBCNESP"/>
        <w:rPr>
          <w:color w:val="67726B"/>
          <w:lang w:val="es-ES"/>
        </w:rPr>
      </w:pPr>
      <w:r w:rsidRPr="00C516A5">
        <w:rPr>
          <w:color w:val="67726B"/>
          <w:lang w:val="es-ES"/>
        </w:rPr>
        <w:t xml:space="preserve">Durante estos casi 25 años en el Port de Barcelona, </w:t>
      </w:r>
      <w:r w:rsidR="001B0A0E" w:rsidRPr="00C516A5">
        <w:rPr>
          <w:color w:val="67726B"/>
          <w:lang w:val="es-ES"/>
        </w:rPr>
        <w:t>Á</w:t>
      </w:r>
      <w:r w:rsidRPr="00C516A5">
        <w:rPr>
          <w:color w:val="67726B"/>
          <w:lang w:val="es-ES"/>
        </w:rPr>
        <w:t xml:space="preserve">lex </w:t>
      </w:r>
      <w:r w:rsidR="002B6FB1">
        <w:rPr>
          <w:color w:val="67726B"/>
          <w:lang w:val="es-ES"/>
        </w:rPr>
        <w:t>Garcia</w:t>
      </w:r>
      <w:r w:rsidRPr="00C516A5">
        <w:rPr>
          <w:color w:val="67726B"/>
          <w:lang w:val="es-ES"/>
        </w:rPr>
        <w:t xml:space="preserve"> </w:t>
      </w:r>
      <w:r w:rsidR="007B55F7">
        <w:rPr>
          <w:color w:val="67726B"/>
          <w:lang w:val="es-ES"/>
        </w:rPr>
        <w:t xml:space="preserve">i </w:t>
      </w:r>
      <w:r w:rsidRPr="00C516A5">
        <w:rPr>
          <w:color w:val="67726B"/>
          <w:lang w:val="es-ES"/>
        </w:rPr>
        <w:t xml:space="preserve">Formatjé </w:t>
      </w:r>
      <w:r w:rsidR="00A412C6" w:rsidRPr="00C516A5">
        <w:rPr>
          <w:color w:val="67726B"/>
          <w:lang w:val="es-ES"/>
        </w:rPr>
        <w:t>ha sido</w:t>
      </w:r>
      <w:r w:rsidR="004666C7" w:rsidRPr="00C516A5">
        <w:rPr>
          <w:color w:val="67726B"/>
          <w:lang w:val="es-ES"/>
        </w:rPr>
        <w:t xml:space="preserve"> consejero</w:t>
      </w:r>
      <w:r w:rsidR="00A412C6" w:rsidRPr="00C516A5">
        <w:rPr>
          <w:color w:val="67726B"/>
          <w:lang w:val="es-ES"/>
        </w:rPr>
        <w:t xml:space="preserve"> en </w:t>
      </w:r>
      <w:r w:rsidRPr="00C516A5">
        <w:rPr>
          <w:color w:val="67726B"/>
          <w:lang w:val="es-ES"/>
        </w:rPr>
        <w:t xml:space="preserve">varias sociedades </w:t>
      </w:r>
      <w:r w:rsidR="00A412C6" w:rsidRPr="00C516A5">
        <w:rPr>
          <w:color w:val="67726B"/>
          <w:lang w:val="es-ES"/>
        </w:rPr>
        <w:t>de relevancia</w:t>
      </w:r>
      <w:r w:rsidR="00B821AF" w:rsidRPr="00C516A5">
        <w:rPr>
          <w:color w:val="67726B"/>
          <w:lang w:val="es-ES"/>
        </w:rPr>
        <w:t xml:space="preserve"> </w:t>
      </w:r>
      <w:r w:rsidR="00A412C6" w:rsidRPr="00C516A5">
        <w:rPr>
          <w:color w:val="67726B"/>
          <w:lang w:val="es-ES"/>
        </w:rPr>
        <w:t>para</w:t>
      </w:r>
      <w:r w:rsidR="00B821AF" w:rsidRPr="00C516A5">
        <w:rPr>
          <w:color w:val="67726B"/>
          <w:lang w:val="es-ES"/>
        </w:rPr>
        <w:t xml:space="preserve"> el desarrollo </w:t>
      </w:r>
      <w:r w:rsidR="00A412C6" w:rsidRPr="00C516A5">
        <w:rPr>
          <w:color w:val="67726B"/>
          <w:lang w:val="es-ES"/>
        </w:rPr>
        <w:t>de este enclave</w:t>
      </w:r>
      <w:r w:rsidRPr="00C516A5">
        <w:rPr>
          <w:color w:val="67726B"/>
          <w:lang w:val="es-ES"/>
        </w:rPr>
        <w:t xml:space="preserve">, como CILSA, </w:t>
      </w:r>
      <w:r w:rsidR="00B821AF" w:rsidRPr="00C516A5">
        <w:rPr>
          <w:color w:val="67726B"/>
          <w:lang w:val="es-ES"/>
        </w:rPr>
        <w:t>gestora de</w:t>
      </w:r>
      <w:r w:rsidRPr="00C516A5">
        <w:rPr>
          <w:color w:val="67726B"/>
          <w:lang w:val="es-ES"/>
        </w:rPr>
        <w:t xml:space="preserve"> la Zona de Actividades Logísticas (ZAL); MEPSA, dedicada a la gestión del muelle de la </w:t>
      </w:r>
      <w:r w:rsidR="00B821AF" w:rsidRPr="00C516A5">
        <w:rPr>
          <w:color w:val="67726B"/>
          <w:lang w:val="es-ES"/>
        </w:rPr>
        <w:t>E</w:t>
      </w:r>
      <w:r w:rsidRPr="00C516A5">
        <w:rPr>
          <w:color w:val="67726B"/>
          <w:lang w:val="es-ES"/>
        </w:rPr>
        <w:t xml:space="preserve">nergía; </w:t>
      </w:r>
      <w:r w:rsidR="00B821AF" w:rsidRPr="00C516A5">
        <w:rPr>
          <w:color w:val="67726B"/>
          <w:lang w:val="es-ES"/>
        </w:rPr>
        <w:t>Creuers del Port de Barcelona</w:t>
      </w:r>
      <w:r w:rsidRPr="00C516A5">
        <w:rPr>
          <w:color w:val="67726B"/>
          <w:lang w:val="es-ES"/>
        </w:rPr>
        <w:t xml:space="preserve">, operadora de </w:t>
      </w:r>
      <w:r w:rsidR="00B821AF" w:rsidRPr="00C516A5">
        <w:rPr>
          <w:color w:val="67726B"/>
          <w:lang w:val="es-ES"/>
        </w:rPr>
        <w:t>distintas</w:t>
      </w:r>
      <w:r w:rsidRPr="00C516A5">
        <w:rPr>
          <w:color w:val="67726B"/>
          <w:lang w:val="es-ES"/>
        </w:rPr>
        <w:t xml:space="preserve"> </w:t>
      </w:r>
      <w:r w:rsidR="00B821AF" w:rsidRPr="00C516A5">
        <w:rPr>
          <w:color w:val="67726B"/>
          <w:lang w:val="es-ES"/>
        </w:rPr>
        <w:t>terminales</w:t>
      </w:r>
      <w:r w:rsidRPr="00C516A5">
        <w:rPr>
          <w:color w:val="67726B"/>
          <w:lang w:val="es-ES"/>
        </w:rPr>
        <w:t xml:space="preserve"> de cruceros; y más recientemente, </w:t>
      </w:r>
      <w:r w:rsidR="00B821AF" w:rsidRPr="00C516A5">
        <w:rPr>
          <w:color w:val="67726B"/>
          <w:lang w:val="es-ES"/>
        </w:rPr>
        <w:t xml:space="preserve">Train Port </w:t>
      </w:r>
      <w:r w:rsidR="00B821AF" w:rsidRPr="00C516A5">
        <w:rPr>
          <w:color w:val="67726B"/>
          <w:lang w:val="es-ES"/>
        </w:rPr>
        <w:lastRenderedPageBreak/>
        <w:t>Barcelona</w:t>
      </w:r>
      <w:r w:rsidR="00A412C6" w:rsidRPr="00C516A5">
        <w:rPr>
          <w:color w:val="67726B"/>
          <w:lang w:val="es-ES"/>
        </w:rPr>
        <w:t>,</w:t>
      </w:r>
      <w:r w:rsidRPr="00C516A5">
        <w:rPr>
          <w:color w:val="67726B"/>
          <w:lang w:val="es-ES"/>
        </w:rPr>
        <w:t xml:space="preserve"> </w:t>
      </w:r>
      <w:r w:rsidR="00A412C6" w:rsidRPr="00C516A5">
        <w:rPr>
          <w:color w:val="67726B"/>
          <w:lang w:val="es-ES"/>
        </w:rPr>
        <w:t xml:space="preserve">entidad creada con ADIF </w:t>
      </w:r>
      <w:r w:rsidRPr="00C516A5">
        <w:rPr>
          <w:color w:val="67726B"/>
          <w:lang w:val="es-ES"/>
        </w:rPr>
        <w:t xml:space="preserve">para la gestión del nodo </w:t>
      </w:r>
      <w:r w:rsidR="00B821AF" w:rsidRPr="00C516A5">
        <w:rPr>
          <w:color w:val="67726B"/>
          <w:lang w:val="es-ES"/>
        </w:rPr>
        <w:t>logístico ferroviario del área metropolitana de Barcelona</w:t>
      </w:r>
      <w:r w:rsidRPr="00C516A5">
        <w:rPr>
          <w:color w:val="67726B"/>
          <w:lang w:val="es-ES"/>
        </w:rPr>
        <w:t>.</w:t>
      </w:r>
    </w:p>
    <w:p w14:paraId="7F782FA4" w14:textId="77777777" w:rsidR="005D1CE8" w:rsidRPr="00C516A5" w:rsidRDefault="005D1CE8" w:rsidP="00A412C6">
      <w:pPr>
        <w:pStyle w:val="TextNPPBCNESP"/>
        <w:rPr>
          <w:color w:val="67726B"/>
          <w:lang w:val="es-ES"/>
        </w:rPr>
      </w:pPr>
    </w:p>
    <w:p w14:paraId="7BDBED25" w14:textId="166A2824" w:rsidR="00D71761" w:rsidRPr="00C516A5" w:rsidRDefault="005D1CE8" w:rsidP="00A412C6">
      <w:pPr>
        <w:pStyle w:val="TextNPPBCNESP"/>
        <w:rPr>
          <w:color w:val="67726B"/>
          <w:lang w:val="es-ES"/>
        </w:rPr>
      </w:pPr>
      <w:r w:rsidRPr="00C516A5">
        <w:rPr>
          <w:color w:val="67726B"/>
          <w:lang w:val="es-ES"/>
        </w:rPr>
        <w:t xml:space="preserve">Gracias a su profundo conocimiento técnico y </w:t>
      </w:r>
      <w:r w:rsidR="00812E46" w:rsidRPr="00C516A5">
        <w:rPr>
          <w:color w:val="67726B"/>
          <w:lang w:val="es-ES"/>
        </w:rPr>
        <w:t xml:space="preserve">a sus </w:t>
      </w:r>
      <w:r w:rsidRPr="00C516A5">
        <w:rPr>
          <w:color w:val="67726B"/>
          <w:lang w:val="es-ES"/>
        </w:rPr>
        <w:t xml:space="preserve">habilidades en la gestión operativa, </w:t>
      </w:r>
      <w:r w:rsidR="002B6FB1">
        <w:rPr>
          <w:color w:val="67726B"/>
          <w:lang w:val="es-ES"/>
        </w:rPr>
        <w:t>Garcia</w:t>
      </w:r>
      <w:r w:rsidRPr="00C516A5">
        <w:rPr>
          <w:color w:val="67726B"/>
          <w:lang w:val="es-ES"/>
        </w:rPr>
        <w:t xml:space="preserve"> </w:t>
      </w:r>
      <w:r w:rsidR="007B55F7">
        <w:rPr>
          <w:color w:val="67726B"/>
          <w:lang w:val="es-ES"/>
        </w:rPr>
        <w:t xml:space="preserve">i </w:t>
      </w:r>
      <w:r w:rsidRPr="00C516A5">
        <w:rPr>
          <w:color w:val="67726B"/>
          <w:lang w:val="es-ES"/>
        </w:rPr>
        <w:t xml:space="preserve">Formatjé ha liderado proyectos que han transformado y optimizado la infraestructura y </w:t>
      </w:r>
      <w:r w:rsidR="00B821AF" w:rsidRPr="00C516A5">
        <w:rPr>
          <w:color w:val="67726B"/>
          <w:lang w:val="es-ES"/>
        </w:rPr>
        <w:t xml:space="preserve">los </w:t>
      </w:r>
      <w:r w:rsidRPr="00C516A5">
        <w:rPr>
          <w:color w:val="67726B"/>
          <w:lang w:val="es-ES"/>
        </w:rPr>
        <w:t>servicios del Port de Barcelona, siempre con un enfoque en</w:t>
      </w:r>
      <w:r w:rsidR="007B55F7">
        <w:rPr>
          <w:color w:val="67726B"/>
          <w:lang w:val="es-ES"/>
        </w:rPr>
        <w:t xml:space="preserve"> la</w:t>
      </w:r>
      <w:r w:rsidRPr="00C516A5">
        <w:rPr>
          <w:color w:val="67726B"/>
          <w:lang w:val="es-ES"/>
        </w:rPr>
        <w:t xml:space="preserve"> sostenibilidad y </w:t>
      </w:r>
      <w:r w:rsidR="007B55F7">
        <w:rPr>
          <w:color w:val="67726B"/>
          <w:lang w:val="es-ES"/>
        </w:rPr>
        <w:t xml:space="preserve">la </w:t>
      </w:r>
      <w:r w:rsidRPr="00C516A5">
        <w:rPr>
          <w:color w:val="67726B"/>
          <w:lang w:val="es-ES"/>
        </w:rPr>
        <w:t xml:space="preserve">excelencia operativa. Su nombramiento como </w:t>
      </w:r>
      <w:r w:rsidR="00B821AF" w:rsidRPr="00C516A5">
        <w:rPr>
          <w:color w:val="67726B"/>
          <w:lang w:val="es-ES"/>
        </w:rPr>
        <w:t>d</w:t>
      </w:r>
      <w:r w:rsidRPr="00C516A5">
        <w:rPr>
          <w:color w:val="67726B"/>
          <w:lang w:val="es-ES"/>
        </w:rPr>
        <w:t xml:space="preserve">irector </w:t>
      </w:r>
      <w:r w:rsidR="00B821AF" w:rsidRPr="00C516A5">
        <w:rPr>
          <w:color w:val="67726B"/>
          <w:lang w:val="es-ES"/>
        </w:rPr>
        <w:t>g</w:t>
      </w:r>
      <w:r w:rsidRPr="00C516A5">
        <w:rPr>
          <w:color w:val="67726B"/>
          <w:lang w:val="es-ES"/>
        </w:rPr>
        <w:t xml:space="preserve">eneral refuerza el compromiso del </w:t>
      </w:r>
      <w:r w:rsidR="00B821AF" w:rsidRPr="00C516A5">
        <w:rPr>
          <w:color w:val="67726B"/>
          <w:lang w:val="es-ES"/>
        </w:rPr>
        <w:t>Port de Barcelona</w:t>
      </w:r>
      <w:r w:rsidRPr="00C516A5">
        <w:rPr>
          <w:color w:val="67726B"/>
          <w:lang w:val="es-ES"/>
        </w:rPr>
        <w:t xml:space="preserve"> con la innovación, la eficiencia y el desarrollo sostenible, consolidando su posición como uno de los puertos más importantes del Mediterráneo</w:t>
      </w:r>
      <w:r w:rsidR="00B821AF" w:rsidRPr="00C516A5">
        <w:rPr>
          <w:color w:val="67726B"/>
          <w:lang w:val="es-ES"/>
        </w:rPr>
        <w:t xml:space="preserve"> y del sur de Europa</w:t>
      </w:r>
      <w:r w:rsidRPr="00C516A5">
        <w:rPr>
          <w:color w:val="67726B"/>
          <w:lang w:val="es-ES"/>
        </w:rPr>
        <w:t>.</w:t>
      </w:r>
      <w:r w:rsidR="00D71761" w:rsidRPr="00C516A5">
        <w:rPr>
          <w:color w:val="67726B"/>
          <w:lang w:val="es-ES"/>
        </w:rPr>
        <w:t xml:space="preserve"> </w:t>
      </w:r>
    </w:p>
    <w:p w14:paraId="1E9DC88F" w14:textId="77777777" w:rsidR="00D71761" w:rsidRPr="00C516A5" w:rsidRDefault="00D71761" w:rsidP="00A412C6">
      <w:pPr>
        <w:pStyle w:val="TextNPPBCNESP"/>
        <w:rPr>
          <w:color w:val="67726B"/>
          <w:lang w:val="es-ES"/>
        </w:rPr>
      </w:pPr>
    </w:p>
    <w:p w14:paraId="57242061" w14:textId="73653665" w:rsidR="00F4397A" w:rsidRPr="00804B4C" w:rsidRDefault="0054588A" w:rsidP="00A412C6">
      <w:pPr>
        <w:pStyle w:val="TextNPPBCNESP"/>
        <w:rPr>
          <w:lang w:val="es-ES"/>
        </w:rPr>
      </w:pPr>
      <w:r w:rsidRPr="00C516A5">
        <w:rPr>
          <w:color w:val="67726B"/>
          <w:lang w:val="es-ES"/>
        </w:rPr>
        <w:drawing>
          <wp:anchor distT="0" distB="0" distL="114300" distR="114300" simplePos="0" relativeHeight="251658240" behindDoc="0" locked="0" layoutInCell="1" allowOverlap="1" wp14:anchorId="445B3A35" wp14:editId="74651FC7">
            <wp:simplePos x="0" y="0"/>
            <wp:positionH relativeFrom="margin">
              <wp:align>left</wp:align>
            </wp:positionH>
            <wp:positionV relativeFrom="paragraph">
              <wp:posOffset>301625</wp:posOffset>
            </wp:positionV>
            <wp:extent cx="3038475" cy="4559935"/>
            <wp:effectExtent l="0" t="0" r="0" b="0"/>
            <wp:wrapTopAndBottom/>
            <wp:docPr id="11025793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752" cy="4568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761" w:rsidRPr="00C516A5">
        <w:rPr>
          <w:rFonts w:ascii="FrutigerNext for APB bold" w:hAnsi="FrutigerNext for APB bold"/>
          <w:color w:val="67726B"/>
          <w:lang w:val="es-ES"/>
        </w:rPr>
        <w:t>FOTO</w:t>
      </w:r>
      <w:r w:rsidR="00D71761" w:rsidRPr="00C516A5">
        <w:rPr>
          <w:color w:val="67726B"/>
          <w:lang w:val="es-ES"/>
        </w:rPr>
        <w:t xml:space="preserve">: Álex </w:t>
      </w:r>
      <w:r w:rsidR="002B6FB1">
        <w:rPr>
          <w:color w:val="67726B"/>
          <w:lang w:val="es-ES"/>
        </w:rPr>
        <w:t>Garcia</w:t>
      </w:r>
      <w:r w:rsidR="00D71761" w:rsidRPr="00C516A5">
        <w:rPr>
          <w:color w:val="67726B"/>
          <w:lang w:val="es-ES"/>
        </w:rPr>
        <w:t xml:space="preserve"> </w:t>
      </w:r>
      <w:r w:rsidR="007B55F7">
        <w:rPr>
          <w:color w:val="67726B"/>
          <w:lang w:val="es-ES"/>
        </w:rPr>
        <w:t xml:space="preserve">i </w:t>
      </w:r>
      <w:r w:rsidR="00D71761" w:rsidRPr="00C516A5">
        <w:rPr>
          <w:color w:val="67726B"/>
          <w:lang w:val="es-ES"/>
        </w:rPr>
        <w:t>Formatjé, director general del Port de Barcelona.</w:t>
      </w:r>
    </w:p>
    <w:sectPr w:rsidR="00F4397A" w:rsidRPr="00804B4C" w:rsidSect="002B363F">
      <w:headerReference w:type="default" r:id="rId12"/>
      <w:footerReference w:type="default" r:id="rId13"/>
      <w:type w:val="continuous"/>
      <w:pgSz w:w="11900" w:h="16840" w:code="9"/>
      <w:pgMar w:top="1134" w:right="1694" w:bottom="567" w:left="1531" w:header="4252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BB1AA" w14:textId="77777777" w:rsidR="009A662B" w:rsidRDefault="009A662B">
      <w:pPr>
        <w:spacing w:line="240" w:lineRule="auto"/>
      </w:pPr>
      <w:r>
        <w:separator/>
      </w:r>
    </w:p>
  </w:endnote>
  <w:endnote w:type="continuationSeparator" w:id="0">
    <w:p w14:paraId="73161633" w14:textId="77777777" w:rsidR="009A662B" w:rsidRDefault="009A6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rutigerNext for APB">
    <w:panose1 w:val="020B0503040504020204"/>
    <w:charset w:val="00"/>
    <w:family w:val="swiss"/>
    <w:pitch w:val="variable"/>
    <w:sig w:usb0="800000AF" w:usb1="4000204A" w:usb2="00000000" w:usb3="00000000" w:csb0="00000009" w:csb1="00000000"/>
  </w:font>
  <w:font w:name="FrutigerNext for APB light">
    <w:panose1 w:val="020B0403040504020204"/>
    <w:charset w:val="00"/>
    <w:family w:val="swiss"/>
    <w:pitch w:val="variable"/>
    <w:sig w:usb0="800000AF" w:usb1="4000204A" w:usb2="00000000" w:usb3="00000000" w:csb0="00000009" w:csb1="00000000"/>
  </w:font>
  <w:font w:name="FrutigerNext for APB bold">
    <w:panose1 w:val="020B0803040504020204"/>
    <w:charset w:val="00"/>
    <w:family w:val="swiss"/>
    <w:pitch w:val="variable"/>
    <w:sig w:usb0="800000AF" w:usb1="4000204A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NextPro-Light">
    <w:altName w:val="Calibri"/>
    <w:panose1 w:val="00000000000000000000"/>
    <w:charset w:val="4D"/>
    <w:family w:val="swiss"/>
    <w:notTrueType/>
    <w:pitch w:val="variable"/>
    <w:sig w:usb0="800000AF" w:usb1="5000204B" w:usb2="00000000" w:usb3="00000000" w:csb0="0000009B" w:csb1="00000000"/>
  </w:font>
  <w:font w:name="FrutigerNextPro-Bold">
    <w:altName w:val="Calibri"/>
    <w:panose1 w:val="00000000000000000000"/>
    <w:charset w:val="4D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31E63" w14:textId="77777777" w:rsidR="00B52753" w:rsidRPr="001E4A55" w:rsidRDefault="001B66F4" w:rsidP="007D5318">
    <w:pPr>
      <w:autoSpaceDE w:val="0"/>
      <w:autoSpaceDN w:val="0"/>
      <w:adjustRightInd w:val="0"/>
      <w:spacing w:line="240" w:lineRule="auto"/>
      <w:rPr>
        <w:rFonts w:ascii="FrutigerNextPro-Bold" w:hAnsi="FrutigerNextPro-Bold" w:cs="FrutigerNextPro-Bold"/>
        <w:b/>
        <w:bCs/>
        <w:color w:val="0079BC"/>
        <w:sz w:val="16"/>
        <w:szCs w:val="16"/>
      </w:rPr>
    </w:pPr>
    <w:r w:rsidRPr="001E4A55">
      <w:rPr>
        <w:rFonts w:ascii="FrutigerNextPro-Light" w:hAnsi="FrutigerNextPro-Light" w:cs="FrutigerNextPro-Light"/>
        <w:noProof/>
        <w:color w:val="0079BC"/>
        <w:sz w:val="16"/>
        <w:szCs w:val="16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167AA74" wp14:editId="61030279">
              <wp:simplePos x="0" y="0"/>
              <wp:positionH relativeFrom="column">
                <wp:posOffset>1820379</wp:posOffset>
              </wp:positionH>
              <wp:positionV relativeFrom="paragraph">
                <wp:posOffset>88900</wp:posOffset>
              </wp:positionV>
              <wp:extent cx="3752850" cy="0"/>
              <wp:effectExtent l="0" t="0" r="0" b="0"/>
              <wp:wrapNone/>
              <wp:docPr id="49" name="Conector rec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528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96C3F9" id="Conector recto 49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35pt,7pt" to="438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8BHwgEAAN4DAAAOAAAAZHJzL2Uyb0RvYy54bWysU8tu2zAQvBfIPxC815IdJA0EywGawL0U&#10;TdDHB9DU0iJAcgmSseS/z5Ky5aAtWqDoheKSO7M7w9X6frSGHSBEja7ly0XNGTiJnXb7lv/4vn1/&#10;x1lMwnXCoIOWHyHy+83Vu/XgG1hhj6aDwIjExWbwLe9T8k1VRdmDFXGBHhxdKgxWJArDvuqCGIjd&#10;mmpV17fVgKHzASXESKeP0yXfFH6lQKYnpSIkZlpOvaWyhrLu8lpt1qLZB+F7LU9tiH/owgrtqOhM&#10;9SiSYC9B/0JltQwYUaWFRFuhUlpC0UBqlvVPar71wkPRQuZEP9sU/x+t/HJ4cM+BbBh8bKJ/DlnF&#10;qILNX+qPjcWs42wWjIlJOrz+cLO6uyFP5fmuugB9iOkToGV503KjXdYhGnH4HBMVo9RzSj42jg0t&#10;v70muhxGNLrbamNKEPa7BxPYQeQnrD/W2/JqxPAmjSLjiPYiouzS0cDE/xUU0x21vZoq5PmCmVZI&#10;CS4t8zQUJsrOMEUtzMBTa38CnvIzFMrszeDl36vOiFIZXZrBVjsMvyNI47llNeWfHZh0Zwt22B3L&#10;8xZraIiKwtPA5yl9Gxf45bfcvAIAAP//AwBQSwMEFAAGAAgAAAAhAMXnalXdAAAACQEAAA8AAABk&#10;cnMvZG93bnJldi54bWxMj0FLw0AQhe+C/2EZwYvYjaU0MWZTpCCIJ01VPE6yYzY2uxuymzb+e0d6&#10;0OO89/HmvWIz214caAyddwpuFgkIco3XnWsVvO4erjMQIaLT2HtHCr4pwKY8Pysw1/7oXuhQxVZw&#10;iAs5KjAxDrmUoTFkMSz8QI69Tz9ajHyOrdQjHjnc9nKZJGtpsXP8weBAW0PNvpqsgo/bqXncrqp3&#10;j2/1s9xf7dA8fSl1eTHf34GINMc/GH7rc3UouVPtJ6eD6BUss3XKKBsr3sRAlqYs1CdBloX8v6D8&#10;AQAA//8DAFBLAQItABQABgAIAAAAIQC2gziS/gAAAOEBAAATAAAAAAAAAAAAAAAAAAAAAABbQ29u&#10;dGVudF9UeXBlc10ueG1sUEsBAi0AFAAGAAgAAAAhADj9If/WAAAAlAEAAAsAAAAAAAAAAAAAAAAA&#10;LwEAAF9yZWxzLy5yZWxzUEsBAi0AFAAGAAgAAAAhAOTLwEfCAQAA3gMAAA4AAAAAAAAAAAAAAAAA&#10;LgIAAGRycy9lMm9Eb2MueG1sUEsBAi0AFAAGAAgAAAAhAMXnalXdAAAACQEAAA8AAAAAAAAAAAAA&#10;AAAAHAQAAGRycy9kb3ducmV2LnhtbFBLBQYAAAAABAAEAPMAAAAmBQAAAAA=&#10;" strokecolor="#00b0f0" strokeweight=".5pt"/>
          </w:pict>
        </mc:Fallback>
      </mc:AlternateContent>
    </w:r>
    <w:r w:rsidR="007E4482">
      <w:rPr>
        <w:rFonts w:ascii="FrutigerNextPro-Light" w:hAnsi="FrutigerNextPro-Light" w:cs="FrutigerNextPro-Light"/>
        <w:noProof/>
        <w:color w:val="0079BC"/>
        <w:sz w:val="16"/>
        <w:szCs w:val="16"/>
      </w:rPr>
      <w:t>Siguenos</w:t>
    </w:r>
    <w:r w:rsidR="00BF24BD" w:rsidRPr="001E4A55">
      <w:rPr>
        <w:rFonts w:ascii="FrutigerNextPro-Light" w:hAnsi="FrutigerNextPro-Light" w:cs="FrutigerNextPro-Light"/>
        <w:color w:val="0079BC"/>
        <w:sz w:val="16"/>
        <w:szCs w:val="16"/>
      </w:rPr>
      <w:t xml:space="preserve"> </w:t>
    </w:r>
    <w:r w:rsidR="007E4482">
      <w:rPr>
        <w:rFonts w:ascii="FrutigerNextPro-Light" w:hAnsi="FrutigerNextPro-Light" w:cs="FrutigerNextPro-Light"/>
        <w:color w:val="0079BC"/>
        <w:sz w:val="16"/>
        <w:szCs w:val="16"/>
      </w:rPr>
      <w:t>en</w:t>
    </w:r>
    <w:r w:rsidR="00BF24BD" w:rsidRPr="001E4A55">
      <w:rPr>
        <w:rFonts w:ascii="FrutigerNextPro-Light" w:hAnsi="FrutigerNextPro-Light" w:cs="FrutigerNextPro-Light"/>
        <w:color w:val="0079BC"/>
        <w:sz w:val="16"/>
        <w:szCs w:val="16"/>
      </w:rPr>
      <w:t>:</w:t>
    </w:r>
  </w:p>
  <w:p w14:paraId="77717582" w14:textId="77777777" w:rsidR="00B52753" w:rsidRDefault="003D7B13" w:rsidP="007D5318">
    <w:pPr>
      <w:autoSpaceDE w:val="0"/>
      <w:autoSpaceDN w:val="0"/>
      <w:adjustRightInd w:val="0"/>
      <w:spacing w:line="240" w:lineRule="auto"/>
      <w:rPr>
        <w:rFonts w:ascii="FrutigerNextPro-Bold" w:hAnsi="FrutigerNextPro-Bold" w:cs="FrutigerNextPro-Bold"/>
        <w:b/>
        <w:bCs/>
        <w:color w:val="auto"/>
        <w:sz w:val="16"/>
        <w:szCs w:val="16"/>
      </w:rPr>
    </w:pPr>
    <w:r>
      <w:rPr>
        <w:rFonts w:ascii="FrutigerNextPro-Bold" w:hAnsi="FrutigerNextPro-Bold" w:cs="FrutigerNextPro-Bold"/>
        <w:b/>
        <w:bCs/>
        <w:noProof/>
        <w:color w:val="auto"/>
        <w:sz w:val="16"/>
        <w:szCs w:val="16"/>
      </w:rPr>
      <w:drawing>
        <wp:anchor distT="0" distB="0" distL="114300" distR="114300" simplePos="0" relativeHeight="251660288" behindDoc="0" locked="0" layoutInCell="1" allowOverlap="1" wp14:anchorId="4B82D018" wp14:editId="74761763">
          <wp:simplePos x="0" y="0"/>
          <wp:positionH relativeFrom="column">
            <wp:posOffset>-3175</wp:posOffset>
          </wp:positionH>
          <wp:positionV relativeFrom="paragraph">
            <wp:posOffset>81280</wp:posOffset>
          </wp:positionV>
          <wp:extent cx="339090" cy="305435"/>
          <wp:effectExtent l="0" t="0" r="3810" b="0"/>
          <wp:wrapThrough wrapText="bothSides">
            <wp:wrapPolygon edited="0">
              <wp:start x="8899" y="0"/>
              <wp:lineTo x="4045" y="898"/>
              <wp:lineTo x="0" y="7185"/>
              <wp:lineTo x="809" y="14370"/>
              <wp:lineTo x="4045" y="19759"/>
              <wp:lineTo x="4854" y="20657"/>
              <wp:lineTo x="15371" y="20657"/>
              <wp:lineTo x="20225" y="14370"/>
              <wp:lineTo x="21034" y="7185"/>
              <wp:lineTo x="16989" y="898"/>
              <wp:lineTo x="12135" y="0"/>
              <wp:lineTo x="8899" y="0"/>
            </wp:wrapPolygon>
          </wp:wrapThrough>
          <wp:docPr id="61" name="Imagen 6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agen 6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9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FAF">
      <w:rPr>
        <w:rFonts w:ascii="FrutigerNextPro-Light" w:hAnsi="FrutigerNextPro-Light" w:cs="FrutigerNextPro-Light"/>
        <w:noProof/>
        <w:color w:val="67726B"/>
        <w:sz w:val="16"/>
        <w:szCs w:val="16"/>
      </w:rPr>
      <w:drawing>
        <wp:anchor distT="0" distB="0" distL="114300" distR="114300" simplePos="0" relativeHeight="251715072" behindDoc="0" locked="0" layoutInCell="1" allowOverlap="1" wp14:anchorId="716C15AA" wp14:editId="5A881FC1">
          <wp:simplePos x="0" y="0"/>
          <wp:positionH relativeFrom="column">
            <wp:posOffset>1032984</wp:posOffset>
          </wp:positionH>
          <wp:positionV relativeFrom="paragraph">
            <wp:posOffset>86286</wp:posOffset>
          </wp:positionV>
          <wp:extent cx="282144" cy="284747"/>
          <wp:effectExtent l="0" t="0" r="3810" b="1270"/>
          <wp:wrapNone/>
          <wp:docPr id="1" name="Imagen 1" descr="Icono&#10;&#10;Descripción generada automáticamente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&#10;&#10;Descripción generada automáticamente">
                    <a:hlinkClick r:id="rId4"/>
                  </pic:cNvPr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44" cy="284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CAB">
      <w:rPr>
        <w:rFonts w:ascii="FrutigerNextPro-Light" w:hAnsi="FrutigerNextPro-Light" w:cs="FrutigerNextPro-Light"/>
        <w:noProof/>
        <w:color w:val="67726B"/>
        <w:sz w:val="16"/>
        <w:szCs w:val="16"/>
        <w:lang w:val="en-US"/>
      </w:rPr>
      <w:drawing>
        <wp:anchor distT="0" distB="0" distL="114300" distR="114300" simplePos="0" relativeHeight="251665408" behindDoc="0" locked="0" layoutInCell="1" allowOverlap="1" wp14:anchorId="333718D7" wp14:editId="63C0AEE5">
          <wp:simplePos x="0" y="0"/>
          <wp:positionH relativeFrom="column">
            <wp:posOffset>327025</wp:posOffset>
          </wp:positionH>
          <wp:positionV relativeFrom="paragraph">
            <wp:posOffset>83185</wp:posOffset>
          </wp:positionV>
          <wp:extent cx="345440" cy="305435"/>
          <wp:effectExtent l="0" t="0" r="0" b="0"/>
          <wp:wrapThrough wrapText="bothSides">
            <wp:wrapPolygon edited="0">
              <wp:start x="4765" y="0"/>
              <wp:lineTo x="0" y="5389"/>
              <wp:lineTo x="0" y="14819"/>
              <wp:lineTo x="4765" y="20208"/>
              <wp:lineTo x="15485" y="20208"/>
              <wp:lineTo x="20250" y="14819"/>
              <wp:lineTo x="20250" y="5389"/>
              <wp:lineTo x="15485" y="0"/>
              <wp:lineTo x="4765" y="0"/>
            </wp:wrapPolygon>
          </wp:wrapThrough>
          <wp:docPr id="62" name="Imagen 62" descr="Imagen que contiene dibujo&#10;&#10;Descripción generada automáticamente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n 62" descr="Imagen que contiene dibujo&#10;&#10;Descripción generada automáticamente">
                    <a:hlinkClick r:id="rId6"/>
                  </pic:cNvPr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CAB">
      <w:rPr>
        <w:rFonts w:ascii="FrutigerNextPro-Light" w:hAnsi="FrutigerNextPro-Light" w:cs="FrutigerNextPro-Light"/>
        <w:noProof/>
        <w:color w:val="67726B"/>
        <w:sz w:val="16"/>
        <w:szCs w:val="16"/>
        <w:lang w:val="en-US"/>
      </w:rPr>
      <w:drawing>
        <wp:anchor distT="0" distB="0" distL="114300" distR="114300" simplePos="0" relativeHeight="251669504" behindDoc="0" locked="0" layoutInCell="1" allowOverlap="1" wp14:anchorId="72026945" wp14:editId="618D735A">
          <wp:simplePos x="0" y="0"/>
          <wp:positionH relativeFrom="column">
            <wp:posOffset>661035</wp:posOffset>
          </wp:positionH>
          <wp:positionV relativeFrom="paragraph">
            <wp:posOffset>82550</wp:posOffset>
          </wp:positionV>
          <wp:extent cx="345600" cy="306000"/>
          <wp:effectExtent l="0" t="0" r="0" b="0"/>
          <wp:wrapThrough wrapText="bothSides">
            <wp:wrapPolygon edited="0">
              <wp:start x="4765" y="0"/>
              <wp:lineTo x="0" y="5389"/>
              <wp:lineTo x="0" y="14819"/>
              <wp:lineTo x="4765" y="20208"/>
              <wp:lineTo x="15485" y="20208"/>
              <wp:lineTo x="20250" y="14819"/>
              <wp:lineTo x="20250" y="5389"/>
              <wp:lineTo x="15485" y="0"/>
              <wp:lineTo x="4765" y="0"/>
            </wp:wrapPolygon>
          </wp:wrapThrough>
          <wp:docPr id="63" name="Imagen 63" descr="Imagen que contiene dibujo&#10;&#10;Descripción generada automáticamente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agen 63" descr="Imagen que contiene dibujo&#10;&#10;Descripción generada automáticamente">
                    <a:hlinkClick r:id="rId8"/>
                  </pic:cNvPr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B5E93F" w14:textId="66D71EE9" w:rsidR="007D5318" w:rsidRPr="00D04CD7" w:rsidRDefault="007D5318" w:rsidP="00924A95">
    <w:pPr>
      <w:autoSpaceDE w:val="0"/>
      <w:autoSpaceDN w:val="0"/>
      <w:adjustRightInd w:val="0"/>
      <w:spacing w:line="240" w:lineRule="auto"/>
      <w:ind w:left="2832"/>
      <w:rPr>
        <w:rFonts w:ascii="FrutigerNextPro-Light" w:hAnsi="FrutigerNextPro-Light" w:cs="FrutigerNextPro-Light"/>
        <w:color w:val="67726B"/>
        <w:sz w:val="16"/>
        <w:szCs w:val="16"/>
      </w:rPr>
    </w:pPr>
    <w:r w:rsidRPr="001E4A55">
      <w:rPr>
        <w:rFonts w:ascii="FrutigerNextPro-Bold" w:hAnsi="FrutigerNextPro-Bold" w:cs="FrutigerNextPro-Bold"/>
        <w:b/>
        <w:bCs/>
        <w:color w:val="67726B"/>
        <w:sz w:val="16"/>
        <w:szCs w:val="16"/>
      </w:rPr>
      <w:t>Departament</w:t>
    </w:r>
    <w:r w:rsidR="00D04CD7">
      <w:rPr>
        <w:rFonts w:ascii="FrutigerNextPro-Bold" w:hAnsi="FrutigerNextPro-Bold" w:cs="FrutigerNextPro-Bold"/>
        <w:b/>
        <w:bCs/>
        <w:color w:val="67726B"/>
        <w:sz w:val="16"/>
        <w:szCs w:val="16"/>
      </w:rPr>
      <w:t>o</w:t>
    </w:r>
    <w:r w:rsidRPr="001E4A55">
      <w:rPr>
        <w:rFonts w:ascii="FrutigerNextPro-Bold" w:hAnsi="FrutigerNextPro-Bold" w:cs="FrutigerNextPro-Bold"/>
        <w:b/>
        <w:bCs/>
        <w:color w:val="67726B"/>
        <w:sz w:val="16"/>
        <w:szCs w:val="16"/>
      </w:rPr>
      <w:t xml:space="preserve"> de Comunicació</w:t>
    </w:r>
    <w:r w:rsidR="00D04CD7">
      <w:rPr>
        <w:rFonts w:ascii="FrutigerNextPro-Bold" w:hAnsi="FrutigerNextPro-Bold" w:cs="FrutigerNextPro-Bold"/>
        <w:b/>
        <w:bCs/>
        <w:color w:val="67726B"/>
        <w:sz w:val="16"/>
        <w:szCs w:val="16"/>
      </w:rPr>
      <w:t>n</w:t>
    </w:r>
    <w:r w:rsidRPr="001E4A55">
      <w:rPr>
        <w:rFonts w:ascii="FrutigerNextPro-Light" w:hAnsi="FrutigerNextPro-Light" w:cs="FrutigerNextPro-Light"/>
        <w:color w:val="67726B"/>
        <w:sz w:val="16"/>
        <w:szCs w:val="16"/>
      </w:rPr>
      <w:t xml:space="preserve">. </w:t>
    </w:r>
    <w:r w:rsidRPr="00D04CD7">
      <w:rPr>
        <w:rFonts w:ascii="FrutigerNextPro-Light" w:hAnsi="FrutigerNextPro-Light" w:cs="FrutigerNextPro-Light"/>
        <w:color w:val="67726B"/>
        <w:sz w:val="16"/>
        <w:szCs w:val="16"/>
      </w:rPr>
      <w:t>Gabinet</w:t>
    </w:r>
    <w:r w:rsidR="00D04CD7" w:rsidRPr="00D04CD7">
      <w:rPr>
        <w:rFonts w:ascii="FrutigerNextPro-Light" w:hAnsi="FrutigerNextPro-Light" w:cs="FrutigerNextPro-Light"/>
        <w:color w:val="67726B"/>
        <w:sz w:val="16"/>
        <w:szCs w:val="16"/>
      </w:rPr>
      <w:t>e</w:t>
    </w:r>
    <w:r w:rsidRPr="00D04CD7">
      <w:rPr>
        <w:rFonts w:ascii="FrutigerNextPro-Light" w:hAnsi="FrutigerNextPro-Light" w:cs="FrutigerNextPro-Light"/>
        <w:color w:val="67726B"/>
        <w:sz w:val="16"/>
        <w:szCs w:val="16"/>
      </w:rPr>
      <w:t xml:space="preserve"> de pr</w:t>
    </w:r>
    <w:r w:rsidR="00D04CD7" w:rsidRPr="00D04CD7">
      <w:rPr>
        <w:rFonts w:ascii="FrutigerNextPro-Light" w:hAnsi="FrutigerNextPro-Light" w:cs="FrutigerNextPro-Light"/>
        <w:color w:val="67726B"/>
        <w:sz w:val="16"/>
        <w:szCs w:val="16"/>
      </w:rPr>
      <w:t>en</w:t>
    </w:r>
    <w:r w:rsidRPr="00D04CD7">
      <w:rPr>
        <w:rFonts w:ascii="FrutigerNextPro-Light" w:hAnsi="FrutigerNextPro-Light" w:cs="FrutigerNextPro-Light"/>
        <w:color w:val="67726B"/>
        <w:sz w:val="16"/>
        <w:szCs w:val="16"/>
      </w:rPr>
      <w:t>sa.</w:t>
    </w:r>
  </w:p>
  <w:p w14:paraId="1BC1FAD1" w14:textId="7A426A9D" w:rsidR="00AD6C00" w:rsidRPr="007F204C" w:rsidRDefault="007D5318" w:rsidP="00736F4B">
    <w:pPr>
      <w:pStyle w:val="Peu"/>
      <w:ind w:left="2832" w:right="-114"/>
      <w:rPr>
        <w:rStyle w:val="Enlla"/>
        <w:color w:val="0079BC"/>
        <w:u w:val="none"/>
      </w:rPr>
    </w:pPr>
    <w:r w:rsidRPr="007F204C">
      <w:rPr>
        <w:rFonts w:ascii="FrutigerNextPro-Light" w:hAnsi="FrutigerNextPro-Light" w:cs="FrutigerNextPro-Light"/>
        <w:color w:val="67726B"/>
        <w:sz w:val="16"/>
        <w:szCs w:val="16"/>
      </w:rPr>
      <w:t xml:space="preserve">T +34 93 306 88 40 | </w:t>
    </w:r>
    <w:hyperlink r:id="rId10" w:history="1">
      <w:r w:rsidR="00910DF4" w:rsidRPr="007F204C">
        <w:rPr>
          <w:rStyle w:val="Enlla"/>
          <w:rFonts w:ascii="FrutigerNextPro-Light" w:hAnsi="FrutigerNextPro-Light" w:cs="FrutigerNextPro-Light"/>
          <w:color w:val="0079BC"/>
          <w:sz w:val="16"/>
          <w:szCs w:val="16"/>
          <w:u w:val="none"/>
        </w:rPr>
        <w:t>comunicacio@portdebarcelona.cat</w:t>
      </w:r>
    </w:hyperlink>
    <w:r w:rsidRPr="007F204C">
      <w:rPr>
        <w:rFonts w:ascii="FrutigerNextPro-Light" w:hAnsi="FrutigerNextPro-Light" w:cs="FrutigerNextPro-Light"/>
        <w:color w:val="auto"/>
        <w:sz w:val="16"/>
        <w:szCs w:val="16"/>
      </w:rPr>
      <w:t xml:space="preserve"> </w:t>
    </w:r>
    <w:r w:rsidRPr="007F204C">
      <w:rPr>
        <w:rFonts w:ascii="FrutigerNextPro-Light" w:hAnsi="FrutigerNextPro-Light" w:cs="FrutigerNextPro-Light"/>
        <w:color w:val="67726B"/>
        <w:sz w:val="16"/>
        <w:szCs w:val="16"/>
      </w:rPr>
      <w:t>|</w:t>
    </w:r>
    <w:r w:rsidR="00D04CD7" w:rsidRPr="007F204C">
      <w:rPr>
        <w:rFonts w:ascii="FrutigerNextPro-Light" w:hAnsi="FrutigerNextPro-Light" w:cs="FrutigerNextPro-Light"/>
        <w:color w:val="67726B"/>
        <w:sz w:val="16"/>
        <w:szCs w:val="16"/>
      </w:rPr>
      <w:t xml:space="preserve"> </w:t>
    </w:r>
    <w:hyperlink r:id="rId11" w:history="1">
      <w:r w:rsidR="00B52753" w:rsidRPr="007F204C">
        <w:rPr>
          <w:rStyle w:val="Enlla"/>
          <w:rFonts w:ascii="FrutigerNextPro-Light" w:hAnsi="FrutigerNextPro-Light" w:cs="FrutigerNextPro-Light"/>
          <w:color w:val="0079BC"/>
          <w:sz w:val="16"/>
          <w:szCs w:val="16"/>
          <w:u w:val="none"/>
        </w:rPr>
        <w:t>www.portdebarcelona.cat</w:t>
      </w:r>
    </w:hyperlink>
  </w:p>
  <w:p w14:paraId="7BBFF119" w14:textId="77777777" w:rsidR="008B65AD" w:rsidRPr="007F204C" w:rsidRDefault="008B65AD" w:rsidP="00736F4B">
    <w:pPr>
      <w:pStyle w:val="Peu"/>
      <w:ind w:left="2832" w:right="-114"/>
      <w:rPr>
        <w:rFonts w:ascii="FrutigerNextPro-Light" w:hAnsi="FrutigerNextPro-Light" w:cs="FrutigerNextPro-Light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03F36" w14:textId="77777777" w:rsidR="009A662B" w:rsidRDefault="009A662B">
      <w:pPr>
        <w:spacing w:line="240" w:lineRule="auto"/>
      </w:pPr>
      <w:r>
        <w:separator/>
      </w:r>
    </w:p>
  </w:footnote>
  <w:footnote w:type="continuationSeparator" w:id="0">
    <w:p w14:paraId="1F0DF066" w14:textId="77777777" w:rsidR="009A662B" w:rsidRDefault="009A66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5E7BD" w14:textId="77777777" w:rsidR="00712297" w:rsidRDefault="00C90F36">
    <w:pPr>
      <w:pStyle w:val="Capalera"/>
    </w:pPr>
    <w:r>
      <w:rPr>
        <w:rFonts w:ascii="Times New Roman" w:hAnsi="Times New Roman" w:cs="Times New Roman"/>
        <w:noProof/>
        <w:color w:val="auto"/>
        <w:sz w:val="24"/>
        <w:lang w:eastAsia="es-ES"/>
      </w:rPr>
      <mc:AlternateContent>
        <mc:Choice Requires="wps">
          <w:drawing>
            <wp:anchor distT="0" distB="0" distL="0" distR="0" simplePos="0" relativeHeight="251713024" behindDoc="1" locked="0" layoutInCell="1" allowOverlap="1" wp14:anchorId="41125521" wp14:editId="77589CCA">
              <wp:simplePos x="0" y="0"/>
              <wp:positionH relativeFrom="page">
                <wp:posOffset>2769097</wp:posOffset>
              </wp:positionH>
              <wp:positionV relativeFrom="page">
                <wp:posOffset>1685843</wp:posOffset>
              </wp:positionV>
              <wp:extent cx="720090" cy="179705"/>
              <wp:effectExtent l="0" t="0" r="3810" b="10795"/>
              <wp:wrapThrough wrapText="bothSides">
                <wp:wrapPolygon edited="0">
                  <wp:start x="0" y="0"/>
                  <wp:lineTo x="0" y="20608"/>
                  <wp:lineTo x="21143" y="20608"/>
                  <wp:lineTo x="21143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F2422" w14:textId="2A518DE2" w:rsidR="00C90F36" w:rsidRDefault="00C90F36" w:rsidP="00C90F36">
                          <w:r>
                            <w:rPr>
                              <w:rFonts w:ascii="FrutigerNext for APB light" w:hAnsi="FrutigerNext for APB light"/>
                              <w:color w:val="67726B"/>
                            </w:rPr>
                            <w:fldChar w:fldCharType="begin"/>
                          </w:r>
                          <w:r>
                            <w:rPr>
                              <w:rFonts w:ascii="FrutigerNext for APB light" w:hAnsi="FrutigerNext for APB light"/>
                              <w:color w:val="67726B"/>
                            </w:rPr>
                            <w:instrText xml:space="preserve"> COMMENTS  </w:instrText>
                          </w:r>
                          <w:r>
                            <w:rPr>
                              <w:rFonts w:ascii="FrutigerNext for APB light" w:hAnsi="FrutigerNext for APB light"/>
                              <w:color w:val="67726B"/>
                            </w:rPr>
                            <w:fldChar w:fldCharType="end"/>
                          </w:r>
                          <w:r w:rsidR="005D1CE8">
                            <w:rPr>
                              <w:rFonts w:ascii="FrutigerNext for APB light" w:hAnsi="FrutigerNext for APB light"/>
                              <w:color w:val="67726B"/>
                            </w:rPr>
                            <w:t>06</w:t>
                          </w:r>
                          <w:r>
                            <w:rPr>
                              <w:rFonts w:ascii="FrutigerNext for APB light" w:hAnsi="FrutigerNext for APB light"/>
                              <w:color w:val="67726B"/>
                            </w:rPr>
                            <w:t>.</w:t>
                          </w:r>
                          <w:r w:rsidR="005D1CE8">
                            <w:rPr>
                              <w:rFonts w:ascii="FrutigerNext for APB light" w:hAnsi="FrutigerNext for APB light"/>
                              <w:color w:val="67726B"/>
                            </w:rPr>
                            <w:t>11</w:t>
                          </w:r>
                          <w:r>
                            <w:rPr>
                              <w:rFonts w:ascii="FrutigerNext for APB light" w:hAnsi="FrutigerNext for APB light"/>
                              <w:color w:val="67726B"/>
                            </w:rPr>
                            <w:t>.202</w:t>
                          </w:r>
                          <w:r w:rsidR="005D1CE8">
                            <w:rPr>
                              <w:rFonts w:ascii="FrutigerNext for APB light" w:hAnsi="FrutigerNext for APB light"/>
                              <w:color w:val="67726B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255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8.05pt;margin-top:132.75pt;width:56.7pt;height:14.15pt;z-index:-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io+1AEAAJADAAAOAAAAZHJzL2Uyb0RvYy54bWysU8Fu1DAQvSPxD5bvbLKVYGm02aq0KkIq&#10;UKn0AyaOnUQkHjP2brJ8PWNns6VwQ1ysyYz95r03k+3VNPTioMl3aEu5XuVSaKuw7mxTyqdvd2/e&#10;S+ED2Bp6tLqUR+3l1e71q+3oCn2BLfa1JsEg1hejK2UbgiuyzKtWD+BX6LTlokEaIPAnNVlNMDL6&#10;0GcXef4uG5FqR6i095y9nYtyl/CN0Sp8NcbrIPpSMreQTkpnFc9st4WiIXBtp0404B9YDNBZbnqG&#10;uoUAYk/dX1BDpwg9mrBSOGRoTKd00sBq1vkfah5bcDppYXO8O9vk/x+s+nJ4dA8kwvQBJx5gEuHd&#10;ParvXli8acE2+poIx1ZDzY3X0bJsdL44PY1W+8JHkGr8jDUPGfYBE9BkaIiusE7B6DyA49l0PQWh&#10;OLnhMV5yRXFpvbnc5G9TByiWx458+KhxEDEoJfFMEzgc7n2IZKBYrsReFu+6vk9z7e2LBF+MmUQ+&#10;8p2Zh6ma+HYUUWF9ZBmE85rwWnPQIv2UYuQVKaX/sQfSUvSfLFsR92kJaAmqJQCr+GkpgxRzeBPm&#10;vds76pqWkWezLV6zXaZLUp5ZnHjy2JPC04rGvfr9O916/pF2vwAAAP//AwBQSwMEFAAGAAgAAAAh&#10;AAdIWefgAAAACwEAAA8AAABkcnMvZG93bnJldi54bWxMj01Pg0AQhu8m/ofNmHizSz8gBVmaxujJ&#10;xEjx4HGBKWzKziK7bfHfO570Nh9P3nkm3812EBecvHGkYLmIQCA1rjXUKfioXh62IHzQ1OrBESr4&#10;Rg+74vYm11nrrlTi5RA6wSHkM62gD2HMpPRNj1b7hRuReHd0k9WB26mT7aSvHG4HuYqiRFptiC/0&#10;esSnHpvT4WwV7D+pfDZfb/V7eSxNVaURvSYnpe7v5v0jiIBz+IPhV5/VoWCn2p2p9WJQsFknS0YV&#10;rJI4BsFEvEm5qHmSrrcgi1z+/6H4AQAA//8DAFBLAQItABQABgAIAAAAIQC2gziS/gAAAOEBAAAT&#10;AAAAAAAAAAAAAAAAAAAAAABbQ29udGVudF9UeXBlc10ueG1sUEsBAi0AFAAGAAgAAAAhADj9If/W&#10;AAAAlAEAAAsAAAAAAAAAAAAAAAAALwEAAF9yZWxzLy5yZWxzUEsBAi0AFAAGAAgAAAAhANfaKj7U&#10;AQAAkAMAAA4AAAAAAAAAAAAAAAAALgIAAGRycy9lMm9Eb2MueG1sUEsBAi0AFAAGAAgAAAAhAAdI&#10;WefgAAAACwEAAA8AAAAAAAAAAAAAAAAALgQAAGRycy9kb3ducmV2LnhtbFBLBQYAAAAABAAEAPMA&#10;AAA7BQAAAAA=&#10;" filled="f" stroked="f">
              <v:textbox inset="0,0,0,0">
                <w:txbxContent>
                  <w:p w14:paraId="0A8F2422" w14:textId="2A518DE2" w:rsidR="00C90F36" w:rsidRDefault="00C90F36" w:rsidP="00C90F36">
                    <w:r>
                      <w:rPr>
                        <w:rFonts w:ascii="FrutigerNext for APB light" w:hAnsi="FrutigerNext for APB light"/>
                        <w:color w:val="67726B"/>
                      </w:rPr>
                      <w:fldChar w:fldCharType="begin"/>
                    </w:r>
                    <w:r>
                      <w:rPr>
                        <w:rFonts w:ascii="FrutigerNext for APB light" w:hAnsi="FrutigerNext for APB light"/>
                        <w:color w:val="67726B"/>
                      </w:rPr>
                      <w:instrText xml:space="preserve"> COMMENTS  </w:instrText>
                    </w:r>
                    <w:r>
                      <w:rPr>
                        <w:rFonts w:ascii="FrutigerNext for APB light" w:hAnsi="FrutigerNext for APB light"/>
                        <w:color w:val="67726B"/>
                      </w:rPr>
                      <w:fldChar w:fldCharType="end"/>
                    </w:r>
                    <w:r w:rsidR="005D1CE8">
                      <w:rPr>
                        <w:rFonts w:ascii="FrutigerNext for APB light" w:hAnsi="FrutigerNext for APB light"/>
                        <w:color w:val="67726B"/>
                      </w:rPr>
                      <w:t>06</w:t>
                    </w:r>
                    <w:r>
                      <w:rPr>
                        <w:rFonts w:ascii="FrutigerNext for APB light" w:hAnsi="FrutigerNext for APB light"/>
                        <w:color w:val="67726B"/>
                      </w:rPr>
                      <w:t>.</w:t>
                    </w:r>
                    <w:r w:rsidR="005D1CE8">
                      <w:rPr>
                        <w:rFonts w:ascii="FrutigerNext for APB light" w:hAnsi="FrutigerNext for APB light"/>
                        <w:color w:val="67726B"/>
                      </w:rPr>
                      <w:t>11</w:t>
                    </w:r>
                    <w:r>
                      <w:rPr>
                        <w:rFonts w:ascii="FrutigerNext for APB light" w:hAnsi="FrutigerNext for APB light"/>
                        <w:color w:val="67726B"/>
                      </w:rPr>
                      <w:t>.202</w:t>
                    </w:r>
                    <w:r w:rsidR="005D1CE8">
                      <w:rPr>
                        <w:rFonts w:ascii="FrutigerNext for APB light" w:hAnsi="FrutigerNext for APB light"/>
                        <w:color w:val="67726B"/>
                      </w:rPr>
                      <w:t>4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712297" w:rsidRPr="00BC035A">
      <w:rPr>
        <w:noProof/>
        <w:lang w:eastAsia="es-ES_tradnl"/>
      </w:rPr>
      <w:drawing>
        <wp:anchor distT="0" distB="0" distL="114300" distR="114300" simplePos="0" relativeHeight="251710976" behindDoc="0" locked="0" layoutInCell="1" allowOverlap="1" wp14:anchorId="1D83EE5E" wp14:editId="695C3EB9">
          <wp:simplePos x="0" y="0"/>
          <wp:positionH relativeFrom="page">
            <wp:posOffset>2700655</wp:posOffset>
          </wp:positionH>
          <wp:positionV relativeFrom="page">
            <wp:posOffset>720090</wp:posOffset>
          </wp:positionV>
          <wp:extent cx="4078605" cy="465667"/>
          <wp:effectExtent l="25400" t="0" r="10795" b="0"/>
          <wp:wrapNone/>
          <wp:docPr id="58" name="Imagen 58" descr="TRAMA_COLOR_C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MA_COLOR_C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78605" cy="46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66F4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2DF305A" wp14:editId="174EAAD0">
              <wp:simplePos x="0" y="0"/>
              <wp:positionH relativeFrom="margin">
                <wp:posOffset>4716780</wp:posOffset>
              </wp:positionH>
              <wp:positionV relativeFrom="page">
                <wp:posOffset>1368425</wp:posOffset>
              </wp:positionV>
              <wp:extent cx="1080135" cy="151130"/>
              <wp:effectExtent l="1905" t="0" r="3810" b="4445"/>
              <wp:wrapNone/>
              <wp:docPr id="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C48D1" w14:textId="77777777" w:rsidR="00712297" w:rsidRPr="0067219A" w:rsidRDefault="00712297" w:rsidP="00754014">
                          <w:pPr>
                            <w:spacing w:line="240" w:lineRule="exact"/>
                            <w:jc w:val="right"/>
                            <w:rPr>
                              <w:color w:val="67726B"/>
                            </w:rPr>
                          </w:pPr>
                          <w:r w:rsidRPr="0067219A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t>P</w:t>
                          </w:r>
                          <w:r w:rsidR="005F5359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t>Á</w:t>
                          </w:r>
                          <w:r w:rsidRPr="0067219A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t xml:space="preserve">GINA </w:t>
                          </w:r>
                          <w:r w:rsidRPr="0067219A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fldChar w:fldCharType="begin"/>
                          </w:r>
                          <w:r w:rsidRPr="0067219A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instrText xml:space="preserve"> PAGE </w:instrText>
                          </w:r>
                          <w:r w:rsidRPr="0067219A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fldChar w:fldCharType="separate"/>
                          </w:r>
                          <w:r w:rsidR="003B1A8C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t>1</w:t>
                          </w:r>
                          <w:r w:rsidRPr="0067219A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fldChar w:fldCharType="end"/>
                          </w:r>
                          <w:r w:rsidRPr="0067219A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t xml:space="preserve"> DE </w:t>
                          </w:r>
                          <w:r w:rsidRPr="0067219A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fldChar w:fldCharType="begin"/>
                          </w:r>
                          <w:r w:rsidRPr="0067219A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instrText xml:space="preserve"> NUMPAGES </w:instrText>
                          </w:r>
                          <w:r w:rsidRPr="0067219A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fldChar w:fldCharType="separate"/>
                          </w:r>
                          <w:r w:rsidR="003B1A8C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t>1</w:t>
                          </w:r>
                          <w:r w:rsidRPr="0067219A">
                            <w:rPr>
                              <w:rFonts w:ascii="FrutigerNext for APB light" w:hAnsi="FrutigerNext for APB light"/>
                              <w:noProof/>
                              <w:color w:val="67726B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F305A" id="Text Box 1" o:spid="_x0000_s1027" type="#_x0000_t202" style="position:absolute;margin-left:371.4pt;margin-top:107.75pt;width:85.05pt;height:11.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v11gEAAJgDAAAOAAAAZHJzL2Uyb0RvYy54bWysU9tunDAQfa/Uf7D83gUSpYrQslGaKFWl&#10;9CIl/YDBmMUqeNyxd2H79R0b2PTyVvXFGnw5cy7D9mYaenHU5A3aShabXAptFTbG7iv59fnhzbUU&#10;PoBtoEerK3nSXt7sXr/ajq7UF9hh32gSDGJ9ObpKdiG4Msu86vQAfoNOWz5skQYI/En7rCEYGX3o&#10;s4s8f5uNSI0jVNp73r2fD+Uu4betVuFz23odRF9J5hbSSmmt45rttlDuCVxn1EID/oHFAMZy0zPU&#10;PQQQBzJ/QQ1GEXpsw0bhkGHbGqWTBlZT5H+oeerA6aSFzfHubJP/f7Dq0/HJfSERpnc4cYBJhHeP&#10;qL55YfGuA7vXt0Q4dhoablxEy7LR+XJ5Gq32pY8g9fgRGw4ZDgET0NTSEF1hnYLROYDT2XQ9BaFi&#10;y/w6Ly6vpFB8VlwVxWVKJYNyfe3Ih/caBxGLShKHmtDh+OhDZAPleiU2s/hg+j4F29vfNvhi3Ens&#10;I+GZepjqSZhmkRbF1NicWA7hPC483lx0SD+kGHlUKum/H4C0FP0Hy5bEuVoLWot6LcAqflrJIMVc&#10;3oV5/g6OzL5j5Nl0i7dsW2uSohcWC12OPwldRjXO16/f6dbLD7X7CQAA//8DAFBLAwQUAAYACAAA&#10;ACEAiubS2+EAAAALAQAADwAAAGRycy9kb3ducmV2LnhtbEyPQU+DQBCF7yb+h82YeLML1FZBlqYx&#10;ejIxpXjwuMAUNmVnkd22+O8dT3qcNy/vfS/fzHYQZ5y8caQgXkQgkBrXGuoUfFSvd48gfNDU6sER&#10;KvhGD5vi+irXWesuVOJ5HzrBIeQzraAPYcyk9E2PVvuFG5H4d3CT1YHPqZPtpC8cbgeZRNFaWm2I&#10;G3o94nOPzXF/sgq2n1S+mK/3elceSlNVaURv66NStzfz9glEwDn8meEXn9GhYKbanaj1YlDwcJ8w&#10;elCQxKsVCHakcZKCqFlZpkuQRS7/byh+AAAA//8DAFBLAQItABQABgAIAAAAIQC2gziS/gAAAOEB&#10;AAATAAAAAAAAAAAAAAAAAAAAAABbQ29udGVudF9UeXBlc10ueG1sUEsBAi0AFAAGAAgAAAAhADj9&#10;If/WAAAAlAEAAAsAAAAAAAAAAAAAAAAALwEAAF9yZWxzLy5yZWxzUEsBAi0AFAAGAAgAAAAhAOZu&#10;y/XWAQAAmAMAAA4AAAAAAAAAAAAAAAAALgIAAGRycy9lMm9Eb2MueG1sUEsBAi0AFAAGAAgAAAAh&#10;AIrm0tvhAAAACwEAAA8AAAAAAAAAAAAAAAAAMAQAAGRycy9kb3ducmV2LnhtbFBLBQYAAAAABAAE&#10;APMAAAA+BQAAAAA=&#10;" filled="f" stroked="f">
              <v:textbox inset="0,0,0,0">
                <w:txbxContent>
                  <w:p w14:paraId="676C48D1" w14:textId="77777777" w:rsidR="00712297" w:rsidRPr="0067219A" w:rsidRDefault="00712297" w:rsidP="00754014">
                    <w:pPr>
                      <w:spacing w:line="240" w:lineRule="exact"/>
                      <w:jc w:val="right"/>
                      <w:rPr>
                        <w:color w:val="67726B"/>
                      </w:rPr>
                    </w:pPr>
                    <w:r w:rsidRPr="0067219A">
                      <w:rPr>
                        <w:rFonts w:ascii="FrutigerNext for APB light" w:hAnsi="FrutigerNext for APB light"/>
                        <w:noProof/>
                        <w:color w:val="67726B"/>
                        <w:sz w:val="16"/>
                      </w:rPr>
                      <w:t>P</w:t>
                    </w:r>
                    <w:r w:rsidR="005F5359">
                      <w:rPr>
                        <w:rFonts w:ascii="FrutigerNext for APB light" w:hAnsi="FrutigerNext for APB light"/>
                        <w:noProof/>
                        <w:color w:val="67726B"/>
                        <w:sz w:val="16"/>
                      </w:rPr>
                      <w:t>Á</w:t>
                    </w:r>
                    <w:r w:rsidRPr="0067219A">
                      <w:rPr>
                        <w:rFonts w:ascii="FrutigerNext for APB light" w:hAnsi="FrutigerNext for APB light"/>
                        <w:noProof/>
                        <w:color w:val="67726B"/>
                        <w:sz w:val="16"/>
                      </w:rPr>
                      <w:t xml:space="preserve">GINA </w:t>
                    </w:r>
                    <w:r w:rsidRPr="0067219A">
                      <w:rPr>
                        <w:rFonts w:ascii="FrutigerNext for APB light" w:hAnsi="FrutigerNext for APB light"/>
                        <w:noProof/>
                        <w:color w:val="67726B"/>
                        <w:sz w:val="16"/>
                      </w:rPr>
                      <w:fldChar w:fldCharType="begin"/>
                    </w:r>
                    <w:r w:rsidRPr="0067219A">
                      <w:rPr>
                        <w:rFonts w:ascii="FrutigerNext for APB light" w:hAnsi="FrutigerNext for APB light"/>
                        <w:noProof/>
                        <w:color w:val="67726B"/>
                        <w:sz w:val="16"/>
                      </w:rPr>
                      <w:instrText xml:space="preserve"> PAGE </w:instrText>
                    </w:r>
                    <w:r w:rsidRPr="0067219A">
                      <w:rPr>
                        <w:rFonts w:ascii="FrutigerNext for APB light" w:hAnsi="FrutigerNext for APB light"/>
                        <w:noProof/>
                        <w:color w:val="67726B"/>
                        <w:sz w:val="16"/>
                      </w:rPr>
                      <w:fldChar w:fldCharType="separate"/>
                    </w:r>
                    <w:r w:rsidR="003B1A8C">
                      <w:rPr>
                        <w:rFonts w:ascii="FrutigerNext for APB light" w:hAnsi="FrutigerNext for APB light"/>
                        <w:noProof/>
                        <w:color w:val="67726B"/>
                        <w:sz w:val="16"/>
                      </w:rPr>
                      <w:t>1</w:t>
                    </w:r>
                    <w:r w:rsidRPr="0067219A">
                      <w:rPr>
                        <w:rFonts w:ascii="FrutigerNext for APB light" w:hAnsi="FrutigerNext for APB light"/>
                        <w:noProof/>
                        <w:color w:val="67726B"/>
                        <w:sz w:val="16"/>
                      </w:rPr>
                      <w:fldChar w:fldCharType="end"/>
                    </w:r>
                    <w:r w:rsidRPr="0067219A">
                      <w:rPr>
                        <w:rFonts w:ascii="FrutigerNext for APB light" w:hAnsi="FrutigerNext for APB light"/>
                        <w:noProof/>
                        <w:color w:val="67726B"/>
                        <w:sz w:val="16"/>
                      </w:rPr>
                      <w:t xml:space="preserve"> DE </w:t>
                    </w:r>
                    <w:r w:rsidRPr="0067219A">
                      <w:rPr>
                        <w:rFonts w:ascii="FrutigerNext for APB light" w:hAnsi="FrutigerNext for APB light"/>
                        <w:noProof/>
                        <w:color w:val="67726B"/>
                        <w:sz w:val="16"/>
                      </w:rPr>
                      <w:fldChar w:fldCharType="begin"/>
                    </w:r>
                    <w:r w:rsidRPr="0067219A">
                      <w:rPr>
                        <w:rFonts w:ascii="FrutigerNext for APB light" w:hAnsi="FrutigerNext for APB light"/>
                        <w:noProof/>
                        <w:color w:val="67726B"/>
                        <w:sz w:val="16"/>
                      </w:rPr>
                      <w:instrText xml:space="preserve"> NUMPAGES </w:instrText>
                    </w:r>
                    <w:r w:rsidRPr="0067219A">
                      <w:rPr>
                        <w:rFonts w:ascii="FrutigerNext for APB light" w:hAnsi="FrutigerNext for APB light"/>
                        <w:noProof/>
                        <w:color w:val="67726B"/>
                        <w:sz w:val="16"/>
                      </w:rPr>
                      <w:fldChar w:fldCharType="separate"/>
                    </w:r>
                    <w:r w:rsidR="003B1A8C">
                      <w:rPr>
                        <w:rFonts w:ascii="FrutigerNext for APB light" w:hAnsi="FrutigerNext for APB light"/>
                        <w:noProof/>
                        <w:color w:val="67726B"/>
                        <w:sz w:val="16"/>
                      </w:rPr>
                      <w:t>1</w:t>
                    </w:r>
                    <w:r w:rsidRPr="0067219A">
                      <w:rPr>
                        <w:rFonts w:ascii="FrutigerNext for APB light" w:hAnsi="FrutigerNext for APB light"/>
                        <w:noProof/>
                        <w:color w:val="67726B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1B66F4"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3FFBB74B" wp14:editId="36B387E5">
              <wp:simplePos x="0" y="0"/>
              <wp:positionH relativeFrom="page">
                <wp:posOffset>2700655</wp:posOffset>
              </wp:positionH>
              <wp:positionV relativeFrom="page">
                <wp:posOffset>1296035</wp:posOffset>
              </wp:positionV>
              <wp:extent cx="1526540" cy="269875"/>
              <wp:effectExtent l="0" t="635" r="1905" b="0"/>
              <wp:wrapNone/>
              <wp:docPr id="4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79304" w14:textId="77777777" w:rsidR="00712297" w:rsidRPr="0067219A" w:rsidRDefault="00712297" w:rsidP="00754014">
                          <w:pPr>
                            <w:rPr>
                              <w:rFonts w:ascii="FrutigerNext for APB light" w:hAnsi="FrutigerNext for APB light"/>
                              <w:color w:val="67726B"/>
                              <w:sz w:val="36"/>
                            </w:rPr>
                          </w:pPr>
                          <w:r w:rsidRPr="0067219A">
                            <w:rPr>
                              <w:rFonts w:ascii="FrutigerNext for APB light" w:hAnsi="FrutigerNext for APB light"/>
                              <w:color w:val="67726B"/>
                              <w:sz w:val="36"/>
                            </w:rPr>
                            <w:t>Nota de pre</w:t>
                          </w:r>
                          <w:r w:rsidR="005F5359">
                            <w:rPr>
                              <w:rFonts w:ascii="FrutigerNext for APB light" w:hAnsi="FrutigerNext for APB light"/>
                              <w:color w:val="67726B"/>
                              <w:sz w:val="36"/>
                            </w:rPr>
                            <w:t>n</w:t>
                          </w:r>
                          <w:r w:rsidRPr="0067219A">
                            <w:rPr>
                              <w:rFonts w:ascii="FrutigerNext for APB light" w:hAnsi="FrutigerNext for APB light"/>
                              <w:color w:val="67726B"/>
                              <w:sz w:val="36"/>
                            </w:rPr>
                            <w:t>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FBB74B" id="Text Box 2" o:spid="_x0000_s1028" type="#_x0000_t202" style="position:absolute;margin-left:212.65pt;margin-top:102.05pt;width:120.2pt;height:2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HX2gEAAJgDAAAOAAAAZHJzL2Uyb0RvYy54bWysU9uO0zAQfUfiHyy/07QVLUvUdLXsahHS&#10;wiItfMDEcRKLxGPGbpPy9YydpsvlDfFijT32mXPOjHfXY9+JoyZv0BZytVhKoa3CytimkF+/3L+6&#10;ksIHsBV0aHUhT9rL6/3LF7vB5XqNLXaVJsEg1ueDK2QbgsuzzKtW9+AX6LTlZI3UQ+AtNVlFMDB6&#10;32Xr5XKbDUiVI1Taez69m5Jyn/DrWqvwWNdeB9EVkrmFtFJay7hm+x3kDYFrjTrTgH9g0YOxXPQC&#10;dQcBxIHMX1C9UYQe67BQ2GdY10bppIHVrJZ/qHlqwemkhc3x7mKT/3+w6tPxyX0mEcZ3OHIDkwjv&#10;HlB988LibQu20TdEOLQaKi68ipZlg/P5+Wm02uc+gpTDR6y4yXAImIDGmvroCusUjM4NOF1M12MQ&#10;KpbcrLeb15xSnFtv31692aQSkM+vHfnwXmMvYlBI4qYmdDg++BDZQD5ficUs3puuS43t7G8HfDGe&#10;JPaR8EQ9jOUoTMXFY90opsTqxHIIp3Hh8eagRfohxcCjUkj//QCkpeg+WLYkztUc0ByUcwBW8dNC&#10;Bimm8DZM83dwZJqWkSfTLd6wbbVJip5ZnOly+5PQ86jG+fp1n249f6j9TwAAAP//AwBQSwMEFAAG&#10;AAgAAAAhAEjweofhAAAACwEAAA8AAABkcnMvZG93bnJldi54bWxMj8FOwzAMhu9IvENkJG4sXekC&#10;lKbThOCEhOjKgWPaZG20xilNtpW3n3eCo+1Pv7+/WM9uYEczBetRwnKRADPYem2xk/BVv909AgtR&#10;oVaDRyPh1wRYl9dXhcq1P2FljtvYMQrBkCsJfYxjznloe+NUWPjRIN12fnIq0jh1XE/qROFu4GmS&#10;CO6URfrQq9G89Kbdbw9OwuYbq1f789F8VrvK1vVTgu9iL+Xtzbx5BhbNHP9guOiTOpTk1PgD6sAG&#10;CVm6uidUQppkS2BECLF6ANbQJhMCeFnw/x3KMwAAAP//AwBQSwECLQAUAAYACAAAACEAtoM4kv4A&#10;AADhAQAAEwAAAAAAAAAAAAAAAAAAAAAAW0NvbnRlbnRfVHlwZXNdLnhtbFBLAQItABQABgAIAAAA&#10;IQA4/SH/1gAAAJQBAAALAAAAAAAAAAAAAAAAAC8BAABfcmVscy8ucmVsc1BLAQItABQABgAIAAAA&#10;IQDfjlHX2gEAAJgDAAAOAAAAAAAAAAAAAAAAAC4CAABkcnMvZTJvRG9jLnhtbFBLAQItABQABgAI&#10;AAAAIQBI8HqH4QAAAAsBAAAPAAAAAAAAAAAAAAAAADQEAABkcnMvZG93bnJldi54bWxQSwUGAAAA&#10;AAQABADzAAAAQgUAAAAA&#10;" o:allowoverlap="f" filled="f" stroked="f">
              <v:textbox inset="0,0,0,0">
                <w:txbxContent>
                  <w:p w14:paraId="68F79304" w14:textId="77777777" w:rsidR="00712297" w:rsidRPr="0067219A" w:rsidRDefault="00712297" w:rsidP="00754014">
                    <w:pPr>
                      <w:rPr>
                        <w:rFonts w:ascii="FrutigerNext for APB light" w:hAnsi="FrutigerNext for APB light"/>
                        <w:color w:val="67726B"/>
                        <w:sz w:val="36"/>
                      </w:rPr>
                    </w:pPr>
                    <w:r w:rsidRPr="0067219A">
                      <w:rPr>
                        <w:rFonts w:ascii="FrutigerNext for APB light" w:hAnsi="FrutigerNext for APB light"/>
                        <w:color w:val="67726B"/>
                        <w:sz w:val="36"/>
                      </w:rPr>
                      <w:t>Nota de pre</w:t>
                    </w:r>
                    <w:r w:rsidR="005F5359">
                      <w:rPr>
                        <w:rFonts w:ascii="FrutigerNext for APB light" w:hAnsi="FrutigerNext for APB light"/>
                        <w:color w:val="67726B"/>
                        <w:sz w:val="36"/>
                      </w:rPr>
                      <w:t>n</w:t>
                    </w:r>
                    <w:r w:rsidRPr="0067219A">
                      <w:rPr>
                        <w:rFonts w:ascii="FrutigerNext for APB light" w:hAnsi="FrutigerNext for APB light"/>
                        <w:color w:val="67726B"/>
                        <w:sz w:val="36"/>
                      </w:rPr>
                      <w:t>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12297" w:rsidRPr="00241815">
      <w:rPr>
        <w:noProof/>
        <w:lang w:eastAsia="es-ES_tradnl"/>
      </w:rPr>
      <w:drawing>
        <wp:anchor distT="0" distB="0" distL="114935" distR="114935" simplePos="0" relativeHeight="251654656" behindDoc="1" locked="0" layoutInCell="1" allowOverlap="0" wp14:anchorId="20713941" wp14:editId="32AE3D05">
          <wp:simplePos x="0" y="0"/>
          <wp:positionH relativeFrom="page">
            <wp:posOffset>972185</wp:posOffset>
          </wp:positionH>
          <wp:positionV relativeFrom="page">
            <wp:posOffset>720090</wp:posOffset>
          </wp:positionV>
          <wp:extent cx="1301750" cy="450850"/>
          <wp:effectExtent l="25400" t="0" r="0" b="0"/>
          <wp:wrapNone/>
          <wp:docPr id="59" name="Imagen 59" descr="logo_Port_BCN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rt_BCN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1750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FC492BA"/>
    <w:lvl w:ilvl="0">
      <w:start w:val="1"/>
      <w:numFmt w:val="bullet"/>
      <w:pStyle w:val="BulletsCONSELLNPPBCNESP"/>
      <w:lvlText w:val=""/>
      <w:lvlJc w:val="left"/>
      <w:pPr>
        <w:tabs>
          <w:tab w:val="num" w:pos="527"/>
        </w:tabs>
        <w:ind w:left="530" w:hanging="303"/>
      </w:pPr>
      <w:rPr>
        <w:rFonts w:ascii="Symbol" w:hAnsi="Symbol" w:hint="default"/>
        <w:color w:val="0079BC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0079BC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18E76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BFC2D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85621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BD27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68C7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16EA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E2425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B1C66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F761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9163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3C24D0B"/>
    <w:multiLevelType w:val="hybridMultilevel"/>
    <w:tmpl w:val="E86CF86E"/>
    <w:lvl w:ilvl="0" w:tplc="D0D86BDA">
      <w:start w:val="1"/>
      <w:numFmt w:val="bullet"/>
      <w:pStyle w:val="BulletsNPPBCNESP"/>
      <w:lvlText w:val=""/>
      <w:lvlJc w:val="left"/>
      <w:pPr>
        <w:ind w:left="950" w:hanging="360"/>
      </w:pPr>
      <w:rPr>
        <w:rFonts w:ascii="Symbol" w:hAnsi="Symbol" w:hint="default"/>
        <w:color w:val="0070C0"/>
      </w:rPr>
    </w:lvl>
    <w:lvl w:ilvl="1" w:tplc="0403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2034183548">
    <w:abstractNumId w:val="0"/>
  </w:num>
  <w:num w:numId="2" w16cid:durableId="300503847">
    <w:abstractNumId w:val="0"/>
  </w:num>
  <w:num w:numId="3" w16cid:durableId="392965305">
    <w:abstractNumId w:val="9"/>
  </w:num>
  <w:num w:numId="4" w16cid:durableId="1588952411">
    <w:abstractNumId w:val="4"/>
  </w:num>
  <w:num w:numId="5" w16cid:durableId="1463187437">
    <w:abstractNumId w:val="3"/>
  </w:num>
  <w:num w:numId="6" w16cid:durableId="374351434">
    <w:abstractNumId w:val="2"/>
  </w:num>
  <w:num w:numId="7" w16cid:durableId="121966951">
    <w:abstractNumId w:val="1"/>
  </w:num>
  <w:num w:numId="8" w16cid:durableId="696278219">
    <w:abstractNumId w:val="10"/>
  </w:num>
  <w:num w:numId="9" w16cid:durableId="413549550">
    <w:abstractNumId w:val="8"/>
  </w:num>
  <w:num w:numId="10" w16cid:durableId="261765029">
    <w:abstractNumId w:val="7"/>
  </w:num>
  <w:num w:numId="11" w16cid:durableId="2007826716">
    <w:abstractNumId w:val="6"/>
  </w:num>
  <w:num w:numId="12" w16cid:durableId="1984459465">
    <w:abstractNumId w:val="5"/>
  </w:num>
  <w:num w:numId="13" w16cid:durableId="793602526">
    <w:abstractNumId w:val="0"/>
  </w:num>
  <w:num w:numId="14" w16cid:durableId="1401292785">
    <w:abstractNumId w:val="0"/>
  </w:num>
  <w:num w:numId="15" w16cid:durableId="1057432051">
    <w:abstractNumId w:val="0"/>
  </w:num>
  <w:num w:numId="16" w16cid:durableId="288635436">
    <w:abstractNumId w:val="0"/>
  </w:num>
  <w:num w:numId="17" w16cid:durableId="1159660484">
    <w:abstractNumId w:val="0"/>
  </w:num>
  <w:num w:numId="18" w16cid:durableId="1221360350">
    <w:abstractNumId w:val="0"/>
  </w:num>
  <w:num w:numId="19" w16cid:durableId="1796945287">
    <w:abstractNumId w:val="0"/>
  </w:num>
  <w:num w:numId="20" w16cid:durableId="923537247">
    <w:abstractNumId w:val="0"/>
  </w:num>
  <w:num w:numId="21" w16cid:durableId="1407066855">
    <w:abstractNumId w:val="0"/>
  </w:num>
  <w:num w:numId="22" w16cid:durableId="1617447692">
    <w:abstractNumId w:val="0"/>
  </w:num>
  <w:num w:numId="23" w16cid:durableId="1517618678">
    <w:abstractNumId w:val="0"/>
  </w:num>
  <w:num w:numId="24" w16cid:durableId="1872036432">
    <w:abstractNumId w:val="0"/>
  </w:num>
  <w:num w:numId="25" w16cid:durableId="6499881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rokecolor="#0079bc">
      <v:stroke color="#0079bc" weight=".5pt"/>
      <v:shadow on="t" opacity="22938f" offset="0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1C"/>
    <w:rsid w:val="00007142"/>
    <w:rsid w:val="00007ECA"/>
    <w:rsid w:val="00032C2A"/>
    <w:rsid w:val="00034442"/>
    <w:rsid w:val="00074DDD"/>
    <w:rsid w:val="0008795A"/>
    <w:rsid w:val="000A39DB"/>
    <w:rsid w:val="000F7673"/>
    <w:rsid w:val="00114A80"/>
    <w:rsid w:val="00140D55"/>
    <w:rsid w:val="001B0A0E"/>
    <w:rsid w:val="001B66F4"/>
    <w:rsid w:val="001D5F10"/>
    <w:rsid w:val="001E1D8C"/>
    <w:rsid w:val="001E4A55"/>
    <w:rsid w:val="001E6478"/>
    <w:rsid w:val="001F50B3"/>
    <w:rsid w:val="002048AC"/>
    <w:rsid w:val="00241815"/>
    <w:rsid w:val="00250E1C"/>
    <w:rsid w:val="00265039"/>
    <w:rsid w:val="00265B9D"/>
    <w:rsid w:val="00295CAB"/>
    <w:rsid w:val="002A1B83"/>
    <w:rsid w:val="002B23C8"/>
    <w:rsid w:val="002B363F"/>
    <w:rsid w:val="002B6FB1"/>
    <w:rsid w:val="0032313A"/>
    <w:rsid w:val="00336E07"/>
    <w:rsid w:val="00356313"/>
    <w:rsid w:val="0036053F"/>
    <w:rsid w:val="0036087F"/>
    <w:rsid w:val="00362733"/>
    <w:rsid w:val="003643B6"/>
    <w:rsid w:val="00383B63"/>
    <w:rsid w:val="003B1A8C"/>
    <w:rsid w:val="003B2C09"/>
    <w:rsid w:val="003C04AC"/>
    <w:rsid w:val="003D7B13"/>
    <w:rsid w:val="003E30A8"/>
    <w:rsid w:val="00414C28"/>
    <w:rsid w:val="00460B06"/>
    <w:rsid w:val="0046295C"/>
    <w:rsid w:val="004666C7"/>
    <w:rsid w:val="00476139"/>
    <w:rsid w:val="004771AA"/>
    <w:rsid w:val="004D6A75"/>
    <w:rsid w:val="004E74AF"/>
    <w:rsid w:val="00526FC6"/>
    <w:rsid w:val="005331CE"/>
    <w:rsid w:val="00536660"/>
    <w:rsid w:val="00542910"/>
    <w:rsid w:val="0054588A"/>
    <w:rsid w:val="005478FB"/>
    <w:rsid w:val="005515AB"/>
    <w:rsid w:val="00556E88"/>
    <w:rsid w:val="005A28CF"/>
    <w:rsid w:val="005D1CE8"/>
    <w:rsid w:val="005F5359"/>
    <w:rsid w:val="006037E7"/>
    <w:rsid w:val="00626294"/>
    <w:rsid w:val="006350F7"/>
    <w:rsid w:val="006667CA"/>
    <w:rsid w:val="00670C49"/>
    <w:rsid w:val="006952DF"/>
    <w:rsid w:val="00697AE4"/>
    <w:rsid w:val="006B716C"/>
    <w:rsid w:val="006C25D4"/>
    <w:rsid w:val="006E5A7A"/>
    <w:rsid w:val="006E722C"/>
    <w:rsid w:val="006F563C"/>
    <w:rsid w:val="006F6288"/>
    <w:rsid w:val="00703F47"/>
    <w:rsid w:val="00712297"/>
    <w:rsid w:val="00736F4B"/>
    <w:rsid w:val="00754014"/>
    <w:rsid w:val="00761B8F"/>
    <w:rsid w:val="00772FAF"/>
    <w:rsid w:val="00783599"/>
    <w:rsid w:val="0078636C"/>
    <w:rsid w:val="007B55F7"/>
    <w:rsid w:val="007D28AB"/>
    <w:rsid w:val="007D5318"/>
    <w:rsid w:val="007E4482"/>
    <w:rsid w:val="007F204C"/>
    <w:rsid w:val="00804B4C"/>
    <w:rsid w:val="0081065F"/>
    <w:rsid w:val="00812E46"/>
    <w:rsid w:val="00864FF6"/>
    <w:rsid w:val="008B65AD"/>
    <w:rsid w:val="008E212E"/>
    <w:rsid w:val="00904216"/>
    <w:rsid w:val="00910DF4"/>
    <w:rsid w:val="00911622"/>
    <w:rsid w:val="00924A95"/>
    <w:rsid w:val="00932FA8"/>
    <w:rsid w:val="009353FE"/>
    <w:rsid w:val="00945D41"/>
    <w:rsid w:val="0098069B"/>
    <w:rsid w:val="00995482"/>
    <w:rsid w:val="009A662B"/>
    <w:rsid w:val="00A20796"/>
    <w:rsid w:val="00A250AC"/>
    <w:rsid w:val="00A412C6"/>
    <w:rsid w:val="00A61F24"/>
    <w:rsid w:val="00A64E09"/>
    <w:rsid w:val="00A67DD4"/>
    <w:rsid w:val="00A73E8D"/>
    <w:rsid w:val="00A82F08"/>
    <w:rsid w:val="00A93EA9"/>
    <w:rsid w:val="00A96F14"/>
    <w:rsid w:val="00AB477E"/>
    <w:rsid w:val="00AC0B6D"/>
    <w:rsid w:val="00AC1558"/>
    <w:rsid w:val="00AC2764"/>
    <w:rsid w:val="00AD206D"/>
    <w:rsid w:val="00AD6C00"/>
    <w:rsid w:val="00B110E7"/>
    <w:rsid w:val="00B52753"/>
    <w:rsid w:val="00B821AF"/>
    <w:rsid w:val="00B8362F"/>
    <w:rsid w:val="00BB6E75"/>
    <w:rsid w:val="00BC035A"/>
    <w:rsid w:val="00BD45D3"/>
    <w:rsid w:val="00BD5210"/>
    <w:rsid w:val="00BD7F32"/>
    <w:rsid w:val="00BF24BD"/>
    <w:rsid w:val="00C004F5"/>
    <w:rsid w:val="00C32417"/>
    <w:rsid w:val="00C47969"/>
    <w:rsid w:val="00C516A5"/>
    <w:rsid w:val="00C51838"/>
    <w:rsid w:val="00C53F35"/>
    <w:rsid w:val="00C54D61"/>
    <w:rsid w:val="00C6225E"/>
    <w:rsid w:val="00C81852"/>
    <w:rsid w:val="00C83CAF"/>
    <w:rsid w:val="00C90F36"/>
    <w:rsid w:val="00C9244F"/>
    <w:rsid w:val="00C974E0"/>
    <w:rsid w:val="00CA387A"/>
    <w:rsid w:val="00CC041C"/>
    <w:rsid w:val="00CE3518"/>
    <w:rsid w:val="00D04CD7"/>
    <w:rsid w:val="00D163BE"/>
    <w:rsid w:val="00D17330"/>
    <w:rsid w:val="00D63CF3"/>
    <w:rsid w:val="00D71761"/>
    <w:rsid w:val="00D87072"/>
    <w:rsid w:val="00DA7F55"/>
    <w:rsid w:val="00DB55EC"/>
    <w:rsid w:val="00E04154"/>
    <w:rsid w:val="00E15C39"/>
    <w:rsid w:val="00E23D0D"/>
    <w:rsid w:val="00E461AF"/>
    <w:rsid w:val="00E75EEC"/>
    <w:rsid w:val="00EC6184"/>
    <w:rsid w:val="00EF08B5"/>
    <w:rsid w:val="00EF682B"/>
    <w:rsid w:val="00F06E75"/>
    <w:rsid w:val="00F22ADA"/>
    <w:rsid w:val="00F4397A"/>
    <w:rsid w:val="00F4798E"/>
    <w:rsid w:val="00F661B1"/>
    <w:rsid w:val="00F679D1"/>
    <w:rsid w:val="00F8571C"/>
    <w:rsid w:val="00F905D8"/>
    <w:rsid w:val="00FA11AF"/>
    <w:rsid w:val="00FE352D"/>
    <w:rsid w:val="00FF12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0079bc">
      <v:stroke color="#0079bc" weight=".5pt"/>
      <v:shadow on="t" opacity="22938f" offset="0"/>
      <v:textbox inset=",7.2pt,,7.2pt"/>
    </o:shapedefaults>
    <o:shapelayout v:ext="edit">
      <o:idmap v:ext="edit" data="2"/>
    </o:shapelayout>
  </w:shapeDefaults>
  <w:decimalSymbol w:val=","/>
  <w:listSeparator w:val=";"/>
  <w14:docId w14:val="0E8ACDAB"/>
  <w15:docId w15:val="{AA04F1D7-B663-48D2-837A-31FFBFB7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uiPriority="9" w:qFormat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 w:unhideWhenUsed="1"/>
    <w:lsdException w:name="footer" w:semiHidden="1" w:uiPriority="99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iPriority="99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locked="0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/>
    <w:lsdException w:name="Hashtag" w:semiHidden="1" w:uiPriority="99"/>
    <w:lsdException w:name="Unresolved Mention" w:semiHidden="1" w:uiPriority="99" w:unhideWhenUsed="1"/>
    <w:lsdException w:name="Smart Link" w:semiHidden="1" w:uiPriority="99"/>
  </w:latentStyles>
  <w:style w:type="paragraph" w:default="1" w:styleId="Normal">
    <w:name w:val="Normal"/>
    <w:qFormat/>
    <w:rsid w:val="00995482"/>
    <w:pPr>
      <w:spacing w:after="0" w:line="360" w:lineRule="auto"/>
    </w:pPr>
    <w:rPr>
      <w:rFonts w:ascii="FrutigerNext for APB" w:hAnsi="FrutigerNext for APB"/>
      <w:color w:val="000000"/>
      <w:sz w:val="20"/>
      <w:lang w:val="es-ES"/>
    </w:rPr>
  </w:style>
  <w:style w:type="paragraph" w:styleId="Ttol1">
    <w:name w:val="heading 1"/>
    <w:aliases w:val="1_Títol_NP_PBCN"/>
    <w:next w:val="Normal"/>
    <w:link w:val="Ttol1Car"/>
    <w:uiPriority w:val="9"/>
    <w:semiHidden/>
    <w:qFormat/>
    <w:locked/>
    <w:rsid w:val="006E722C"/>
    <w:pPr>
      <w:keepNext/>
      <w:keepLines/>
      <w:spacing w:before="360" w:after="120" w:line="480" w:lineRule="auto"/>
      <w:outlineLvl w:val="0"/>
    </w:pPr>
    <w:rPr>
      <w:rFonts w:ascii="FrutigerNext for APB light" w:eastAsiaTheme="majorEastAsia" w:hAnsi="FrutigerNext for APB light" w:cstheme="majorBidi"/>
      <w:bCs/>
      <w:color w:val="006EAF"/>
      <w:sz w:val="40"/>
      <w:szCs w:val="32"/>
    </w:rPr>
  </w:style>
  <w:style w:type="paragraph" w:styleId="Ttol2">
    <w:name w:val="heading 2"/>
    <w:basedOn w:val="Normal"/>
    <w:next w:val="Normal"/>
    <w:link w:val="Ttol2Car"/>
    <w:semiHidden/>
    <w:locked/>
    <w:rsid w:val="006E722C"/>
    <w:pPr>
      <w:spacing w:before="40"/>
      <w:outlineLvl w:val="1"/>
    </w:pPr>
    <w:rPr>
      <w:rFonts w:asciiTheme="majorHAnsi" w:eastAsiaTheme="majorEastAsia" w:hAnsiTheme="majorHAnsi" w:cstheme="majorBidi"/>
      <w:color w:val="384347" w:themeColor="accent1" w:themeShade="BF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NPPBCN">
    <w:name w:val="Text•NP_PBCN"/>
    <w:basedOn w:val="Normal"/>
    <w:next w:val="Normal"/>
    <w:autoRedefine/>
    <w:qFormat/>
    <w:rsid w:val="00EF682B"/>
    <w:pPr>
      <w:spacing w:line="260" w:lineRule="exact"/>
    </w:pPr>
    <w:rPr>
      <w:rFonts w:ascii="FrutigerNext for APB light" w:hAnsi="FrutigerNext for APB light"/>
      <w:color w:val="404040"/>
      <w:spacing w:val="-2"/>
      <w:sz w:val="22"/>
    </w:rPr>
  </w:style>
  <w:style w:type="paragraph" w:styleId="Capalera">
    <w:name w:val="header"/>
    <w:basedOn w:val="Normal"/>
    <w:link w:val="CapaleraCar"/>
    <w:uiPriority w:val="99"/>
    <w:semiHidden/>
    <w:locked/>
    <w:rsid w:val="006E722C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074DDD"/>
    <w:rPr>
      <w:rFonts w:ascii="FrutigerNext for APB" w:hAnsi="FrutigerNext for APB"/>
      <w:color w:val="000000"/>
      <w:sz w:val="20"/>
    </w:rPr>
  </w:style>
  <w:style w:type="paragraph" w:styleId="Peu">
    <w:name w:val="footer"/>
    <w:basedOn w:val="Normal"/>
    <w:link w:val="PeuCar"/>
    <w:uiPriority w:val="99"/>
    <w:semiHidden/>
    <w:locked/>
    <w:rsid w:val="006E722C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semiHidden/>
    <w:rsid w:val="00074DDD"/>
    <w:rPr>
      <w:rFonts w:ascii="FrutigerNext for APB" w:hAnsi="FrutigerNext for APB"/>
      <w:color w:val="000000"/>
      <w:sz w:val="20"/>
    </w:rPr>
  </w:style>
  <w:style w:type="character" w:styleId="Nmerodelnia">
    <w:name w:val="line number"/>
    <w:basedOn w:val="Lletraperdefectedelpargraf"/>
    <w:uiPriority w:val="99"/>
    <w:semiHidden/>
    <w:locked/>
    <w:rsid w:val="006E722C"/>
  </w:style>
  <w:style w:type="character" w:customStyle="1" w:styleId="Ttol1Car">
    <w:name w:val="Títol 1 Car"/>
    <w:aliases w:val="1_Títol_NP_PBCN Car"/>
    <w:basedOn w:val="Lletraperdefectedelpargraf"/>
    <w:link w:val="Ttol1"/>
    <w:uiPriority w:val="9"/>
    <w:semiHidden/>
    <w:rsid w:val="00074DDD"/>
    <w:rPr>
      <w:rFonts w:ascii="FrutigerNext for APB light" w:eastAsiaTheme="majorEastAsia" w:hAnsi="FrutigerNext for APB light" w:cstheme="majorBidi"/>
      <w:bCs/>
      <w:color w:val="006EAF"/>
      <w:sz w:val="40"/>
      <w:szCs w:val="32"/>
    </w:rPr>
  </w:style>
  <w:style w:type="table" w:styleId="Taulaambllista3-mfasi3">
    <w:name w:val="List Table 3 Accent 3"/>
    <w:basedOn w:val="Taulanormal"/>
    <w:uiPriority w:val="48"/>
    <w:locked/>
    <w:rsid w:val="006E722C"/>
    <w:pPr>
      <w:spacing w:after="0"/>
    </w:pPr>
    <w:tblPr>
      <w:tblStyleRowBandSize w:val="1"/>
      <w:tblStyleColBandSize w:val="1"/>
      <w:tblBorders>
        <w:top w:val="single" w:sz="4" w:space="0" w:color="504539" w:themeColor="accent3"/>
        <w:left w:val="single" w:sz="4" w:space="0" w:color="504539" w:themeColor="accent3"/>
        <w:bottom w:val="single" w:sz="4" w:space="0" w:color="504539" w:themeColor="accent3"/>
        <w:right w:val="single" w:sz="4" w:space="0" w:color="504539" w:themeColor="accent3"/>
      </w:tblBorders>
    </w:tblPr>
    <w:tblStylePr w:type="firstRow">
      <w:rPr>
        <w:b/>
        <w:bCs/>
        <w:color w:val="000000" w:themeColor="background1"/>
      </w:rPr>
      <w:tblPr/>
      <w:tcPr>
        <w:shd w:val="clear" w:color="auto" w:fill="504539" w:themeFill="accent3"/>
      </w:tcPr>
    </w:tblStylePr>
    <w:tblStylePr w:type="lastRow">
      <w:rPr>
        <w:b/>
        <w:bCs/>
      </w:rPr>
      <w:tblPr/>
      <w:tcPr>
        <w:tcBorders>
          <w:top w:val="double" w:sz="4" w:space="0" w:color="504539" w:themeColor="accent3"/>
        </w:tcBorders>
        <w:shd w:val="clear" w:color="auto" w:fill="000000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000000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000000" w:themeFill="background1"/>
      </w:tcPr>
    </w:tblStylePr>
    <w:tblStylePr w:type="band1Vert">
      <w:tblPr/>
      <w:tcPr>
        <w:tcBorders>
          <w:left w:val="single" w:sz="4" w:space="0" w:color="504539" w:themeColor="accent3"/>
          <w:right w:val="single" w:sz="4" w:space="0" w:color="504539" w:themeColor="accent3"/>
        </w:tcBorders>
      </w:tcPr>
    </w:tblStylePr>
    <w:tblStylePr w:type="band1Horz">
      <w:tblPr/>
      <w:tcPr>
        <w:tcBorders>
          <w:top w:val="single" w:sz="4" w:space="0" w:color="504539" w:themeColor="accent3"/>
          <w:bottom w:val="single" w:sz="4" w:space="0" w:color="50453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4539" w:themeColor="accent3"/>
          <w:left w:val="nil"/>
        </w:tcBorders>
      </w:tcPr>
    </w:tblStylePr>
    <w:tblStylePr w:type="swCell">
      <w:tblPr/>
      <w:tcPr>
        <w:tcBorders>
          <w:top w:val="double" w:sz="4" w:space="0" w:color="504539" w:themeColor="accent3"/>
          <w:right w:val="nil"/>
        </w:tcBorders>
      </w:tcPr>
    </w:tblStylePr>
  </w:style>
  <w:style w:type="character" w:styleId="Enlla">
    <w:name w:val="Hyperlink"/>
    <w:basedOn w:val="Lletraperdefectedelpargraf"/>
    <w:semiHidden/>
    <w:locked/>
    <w:rsid w:val="006E722C"/>
    <w:rPr>
      <w:color w:val="524A82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locked/>
    <w:rsid w:val="006E722C"/>
    <w:rPr>
      <w:color w:val="605E5C"/>
      <w:shd w:val="clear" w:color="auto" w:fill="E1DFDD"/>
    </w:rPr>
  </w:style>
  <w:style w:type="paragraph" w:customStyle="1" w:styleId="BulletsCONSELLNPPBCNESP">
    <w:name w:val="Bullets_CONSELL•NP_PBCN_ESP"/>
    <w:basedOn w:val="Normal"/>
    <w:qFormat/>
    <w:rsid w:val="00995482"/>
    <w:pPr>
      <w:numPr>
        <w:numId w:val="24"/>
      </w:numPr>
      <w:spacing w:before="240" w:after="120" w:line="280" w:lineRule="exact"/>
      <w:ind w:left="528" w:right="340" w:hanging="301"/>
      <w:contextualSpacing/>
      <w:outlineLvl w:val="1"/>
    </w:pPr>
    <w:rPr>
      <w:rFonts w:ascii="FrutigerNext for APB bold" w:eastAsia="MS Gothic" w:hAnsi="FrutigerNext for APB bold"/>
      <w:color w:val="404040" w:themeColor="background1" w:themeTint="BF"/>
      <w:spacing w:val="-1"/>
      <w:kern w:val="22"/>
      <w:sz w:val="22"/>
    </w:rPr>
  </w:style>
  <w:style w:type="paragraph" w:customStyle="1" w:styleId="BulletsNPPBCNESP">
    <w:name w:val="Bullets•NP_PBCN_ESP"/>
    <w:basedOn w:val="Normal"/>
    <w:rsid w:val="00EF682B"/>
    <w:pPr>
      <w:numPr>
        <w:numId w:val="25"/>
      </w:numPr>
      <w:spacing w:before="280" w:after="360" w:line="280" w:lineRule="exact"/>
      <w:ind w:right="340"/>
      <w:contextualSpacing/>
      <w:outlineLvl w:val="1"/>
    </w:pPr>
    <w:rPr>
      <w:rFonts w:ascii="FrutigerNext for APB bold" w:eastAsia="MS Gothic" w:hAnsi="FrutigerNext for APB bold"/>
      <w:color w:val="404040"/>
      <w:spacing w:val="-1"/>
      <w:kern w:val="22"/>
      <w:sz w:val="22"/>
    </w:rPr>
  </w:style>
  <w:style w:type="character" w:customStyle="1" w:styleId="TextBoldNPPBCNESP">
    <w:name w:val="Text_Bold•NP_PBCN_ESP"/>
    <w:basedOn w:val="Lletraperdefectedelpargraf"/>
    <w:rsid w:val="00EF682B"/>
    <w:rPr>
      <w:rFonts w:ascii="FrutigerNext for APB bold" w:hAnsi="FrutigerNext for APB bold"/>
      <w:dstrike w:val="0"/>
      <w:color w:val="404040"/>
      <w:spacing w:val="-2"/>
      <w:w w:val="100"/>
      <w:kern w:val="20"/>
      <w:position w:val="0"/>
      <w:sz w:val="20"/>
      <w:u w:val="none"/>
      <w:vertAlign w:val="baseline"/>
      <w:lang w:val="es-ES_tradnl"/>
    </w:rPr>
  </w:style>
  <w:style w:type="paragraph" w:customStyle="1" w:styleId="TextBulletsCONSELLNPPBCNESP">
    <w:name w:val="Text_Bullets_CONSELL•NP_PBCN_ESP"/>
    <w:basedOn w:val="Normal"/>
    <w:qFormat/>
    <w:rsid w:val="00EF682B"/>
    <w:pPr>
      <w:tabs>
        <w:tab w:val="left" w:pos="527"/>
      </w:tabs>
      <w:spacing w:line="280" w:lineRule="exact"/>
      <w:ind w:left="527" w:right="340"/>
    </w:pPr>
    <w:rPr>
      <w:rFonts w:ascii="FrutigerNext for APB light" w:hAnsi="FrutigerNext for APB light"/>
      <w:color w:val="404040"/>
      <w:spacing w:val="-2"/>
      <w:kern w:val="20"/>
      <w:sz w:val="22"/>
    </w:rPr>
  </w:style>
  <w:style w:type="character" w:customStyle="1" w:styleId="TextCursivaNPPBCNESP">
    <w:name w:val="Text_Cursiva•NP_PBCN_ESP"/>
    <w:basedOn w:val="Lletraperdefectedelpargraf"/>
    <w:qFormat/>
    <w:rsid w:val="0036053F"/>
    <w:rPr>
      <w:rFonts w:ascii="FrutigerNext for APB light" w:hAnsi="FrutigerNext for APB light"/>
      <w:i/>
      <w:dstrike w:val="0"/>
      <w:color w:val="67726B"/>
      <w:spacing w:val="-2"/>
      <w:w w:val="100"/>
      <w:kern w:val="20"/>
      <w:position w:val="0"/>
      <w:sz w:val="22"/>
      <w:u w:val="none"/>
      <w:vertAlign w:val="baseline"/>
      <w:lang w:val="es-ES_tradnl"/>
    </w:rPr>
  </w:style>
  <w:style w:type="character" w:customStyle="1" w:styleId="TextMNPPBCNESP">
    <w:name w:val="Text_M•NP_PBCN_ESP"/>
    <w:qFormat/>
    <w:rsid w:val="00EF682B"/>
    <w:rPr>
      <w:rFonts w:ascii="FrutigerNext for APB light" w:hAnsi="FrutigerNext for APB light"/>
      <w:caps w:val="0"/>
      <w:noProof/>
      <w:color w:val="404040"/>
      <w:spacing w:val="-2"/>
      <w:w w:val="100"/>
      <w:kern w:val="20"/>
      <w:sz w:val="22"/>
      <w:u w:val="none"/>
      <w:vertAlign w:val="baseline"/>
      <w:lang w:val="es-ES_tradnl"/>
    </w:rPr>
  </w:style>
  <w:style w:type="paragraph" w:customStyle="1" w:styleId="TextT1BoldNPPBCNESP">
    <w:name w:val="Text_T_1_Bold•NP_PBCN_ESP"/>
    <w:basedOn w:val="Normal"/>
    <w:qFormat/>
    <w:rsid w:val="0036053F"/>
    <w:pPr>
      <w:spacing w:after="200" w:line="280" w:lineRule="exact"/>
    </w:pPr>
    <w:rPr>
      <w:rFonts w:ascii="FrutigerNext for APB bold" w:hAnsi="FrutigerNext for APB bold"/>
      <w:color w:val="0079BC"/>
      <w:spacing w:val="-2"/>
      <w:kern w:val="20"/>
      <w:sz w:val="22"/>
    </w:rPr>
  </w:style>
  <w:style w:type="paragraph" w:customStyle="1" w:styleId="TextT2BoldNPPBCNESP">
    <w:name w:val="Text_T_2_Bold•NP_PBCN_ESP"/>
    <w:basedOn w:val="TextT1BoldNPPBCNESP"/>
    <w:next w:val="Normal"/>
    <w:autoRedefine/>
    <w:qFormat/>
    <w:rsid w:val="00EF682B"/>
    <w:rPr>
      <w:color w:val="404040"/>
    </w:rPr>
  </w:style>
  <w:style w:type="paragraph" w:customStyle="1" w:styleId="TextNPPBCNESP">
    <w:name w:val="Text•NP_PBCN_ESP"/>
    <w:basedOn w:val="Normal"/>
    <w:qFormat/>
    <w:rsid w:val="00EF682B"/>
    <w:pPr>
      <w:spacing w:line="280" w:lineRule="exact"/>
    </w:pPr>
    <w:rPr>
      <w:rFonts w:ascii="FrutigerNext for APB light" w:hAnsi="FrutigerNext for APB light"/>
      <w:noProof/>
      <w:color w:val="404040"/>
      <w:spacing w:val="-2"/>
      <w:kern w:val="20"/>
      <w:sz w:val="22"/>
      <w:lang w:val="es-ES_tradnl"/>
    </w:rPr>
  </w:style>
  <w:style w:type="paragraph" w:customStyle="1" w:styleId="TtolNPPBCNESP">
    <w:name w:val="Títol_NP_PBCN_ESP"/>
    <w:basedOn w:val="Normal"/>
    <w:qFormat/>
    <w:rsid w:val="00383B63"/>
    <w:pPr>
      <w:pBdr>
        <w:bottom w:val="single" w:sz="6" w:space="10" w:color="0079BC"/>
      </w:pBdr>
      <w:spacing w:after="360" w:line="500" w:lineRule="exact"/>
      <w:contextualSpacing/>
    </w:pPr>
    <w:rPr>
      <w:rFonts w:ascii="FrutigerNext for APB light" w:eastAsiaTheme="majorEastAsia" w:hAnsi="FrutigerNext for APB light" w:cstheme="majorBidi"/>
      <w:color w:val="0079BC"/>
      <w:spacing w:val="-2"/>
      <w:kern w:val="48"/>
      <w:sz w:val="42"/>
      <w:szCs w:val="52"/>
    </w:rPr>
  </w:style>
  <w:style w:type="character" w:customStyle="1" w:styleId="Ttol2Car">
    <w:name w:val="Títol 2 Car"/>
    <w:basedOn w:val="Lletraperdefectedelpargraf"/>
    <w:link w:val="Ttol2"/>
    <w:semiHidden/>
    <w:rsid w:val="00074DDD"/>
    <w:rPr>
      <w:rFonts w:asciiTheme="majorHAnsi" w:eastAsiaTheme="majorEastAsia" w:hAnsiTheme="majorHAnsi" w:cstheme="majorBidi"/>
      <w:color w:val="384347" w:themeColor="accent1" w:themeShade="BF"/>
      <w:sz w:val="26"/>
      <w:szCs w:val="26"/>
    </w:rPr>
  </w:style>
  <w:style w:type="paragraph" w:customStyle="1" w:styleId="TtolNPPBCNESPBlau281">
    <w:name w:val="Títol_NP_PBCN_ESP_Blau 281"/>
    <w:basedOn w:val="TtolNPPBCNESP"/>
    <w:next w:val="Normal"/>
    <w:autoRedefine/>
    <w:qFormat/>
    <w:rsid w:val="005331CE"/>
    <w:rPr>
      <w:color w:val="00205B"/>
    </w:rPr>
  </w:style>
  <w:style w:type="paragraph" w:styleId="Pargrafdellista">
    <w:name w:val="List Paragraph"/>
    <w:basedOn w:val="Normal"/>
    <w:semiHidden/>
    <w:locked/>
    <w:rsid w:val="00F4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portdebarcelona" TargetMode="External"/><Relationship Id="rId3" Type="http://schemas.openxmlformats.org/officeDocument/2006/relationships/image" Target="media/image5.svg"/><Relationship Id="rId7" Type="http://schemas.openxmlformats.org/officeDocument/2006/relationships/image" Target="media/image7.png"/><Relationship Id="rId2" Type="http://schemas.openxmlformats.org/officeDocument/2006/relationships/image" Target="media/image4.png"/><Relationship Id="rId1" Type="http://schemas.openxmlformats.org/officeDocument/2006/relationships/hyperlink" Target="https://twitter.com/portdebarcelona" TargetMode="External"/><Relationship Id="rId6" Type="http://schemas.openxmlformats.org/officeDocument/2006/relationships/hyperlink" Target="https://www.youtube.com/user/PortdeBarcelona" TargetMode="External"/><Relationship Id="rId11" Type="http://schemas.openxmlformats.org/officeDocument/2006/relationships/hyperlink" Target="http://www.portdebarcelona.cat" TargetMode="External"/><Relationship Id="rId5" Type="http://schemas.openxmlformats.org/officeDocument/2006/relationships/image" Target="media/image6.png"/><Relationship Id="rId10" Type="http://schemas.openxmlformats.org/officeDocument/2006/relationships/hyperlink" Target="mailto:comunicacio@portdebarcelona.cat" TargetMode="External"/><Relationship Id="rId4" Type="http://schemas.openxmlformats.org/officeDocument/2006/relationships/hyperlink" Target="https://www.instagram.com/portdebarcelona/" TargetMode="External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el\Desktop\Nota%20de%20Premsa%20Nova\Nota%20de%20Premsa%202023%20_%20ESP.dotx" TargetMode="Externa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1.jpeg"/><Relationship Id="rId2" Type="http://schemas.openxmlformats.org/officeDocument/2006/relationships/image" Target="../media/image10.jpeg"/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FFFFFF"/>
      </a:dk1>
      <a:lt1>
        <a:srgbClr val="000000"/>
      </a:lt1>
      <a:dk2>
        <a:srgbClr val="7C8F97"/>
      </a:dk2>
      <a:lt2>
        <a:srgbClr val="D1D0C8"/>
      </a:lt2>
      <a:accent1>
        <a:srgbClr val="4B5A60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4200B464A1A4DA2BB798E3C18D739" ma:contentTypeVersion="2" ma:contentTypeDescription="Crea un document nou" ma:contentTypeScope="" ma:versionID="0b3b8a10d95cd8a00a75927dac3136c7">
  <xsd:schema xmlns:xsd="http://www.w3.org/2001/XMLSchema" xmlns:xs="http://www.w3.org/2001/XMLSchema" xmlns:p="http://schemas.microsoft.com/office/2006/metadata/properties" xmlns:ns2="d4620004-1e46-426f-9e4f-4a3b2a20d6e6" targetNamespace="http://schemas.microsoft.com/office/2006/metadata/properties" ma:root="true" ma:fieldsID="c8a812c880ba077440e105c0d725d195" ns2:_="">
    <xsd:import namespace="d4620004-1e46-426f-9e4f-4a3b2a20d6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0004-1e46-426f-9e4f-4a3b2a20d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35059-303A-479E-8085-C917B60529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9C3BC3-51E7-44AA-A107-5B91E07E3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E90F5-871B-4151-BBAA-9E2C3A903C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DED661-D7C7-470E-8CA0-0484C2CFE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20004-1e46-426f-9e4f-4a3b2a20d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de Premsa 2023 _ ESP.dotx</Template>
  <TotalTime>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García</dc:creator>
  <cp:keywords/>
  <cp:lastModifiedBy>Albert Ballesteros</cp:lastModifiedBy>
  <cp:revision>4</cp:revision>
  <cp:lastPrinted>2024-11-06T16:37:00Z</cp:lastPrinted>
  <dcterms:created xsi:type="dcterms:W3CDTF">2024-11-06T15:38:00Z</dcterms:created>
  <dcterms:modified xsi:type="dcterms:W3CDTF">2024-11-06T16:40:00Z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0x0101006A44200B464A1A4DA2BB798E3C18D739</vt:lpwstr>
  </property>
</Properties>
</file>